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D2" w:rsidRDefault="00260ED2" w:rsidP="00260ED2">
      <w:pPr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附件</w:t>
      </w:r>
      <w:r>
        <w:rPr>
          <w:rFonts w:ascii="宋体" w:hAnsi="宋体"/>
          <w:b/>
          <w:bCs/>
          <w:sz w:val="28"/>
          <w:szCs w:val="28"/>
        </w:rPr>
        <w:t>1</w:t>
      </w:r>
      <w:r>
        <w:rPr>
          <w:rFonts w:ascii="宋体" w:hAnsi="宋体" w:hint="eastAsia"/>
          <w:b/>
          <w:bCs/>
          <w:sz w:val="28"/>
          <w:szCs w:val="28"/>
        </w:rPr>
        <w:t>：</w:t>
      </w:r>
    </w:p>
    <w:p w:rsidR="00260ED2" w:rsidRDefault="00260ED2" w:rsidP="00260ED2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大型仪器设备保管申请表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51"/>
        <w:gridCol w:w="1660"/>
        <w:gridCol w:w="2602"/>
      </w:tblGrid>
      <w:tr w:rsidR="00260ED2" w:rsidTr="007C7011">
        <w:tc>
          <w:tcPr>
            <w:tcW w:w="1809" w:type="dxa"/>
          </w:tcPr>
          <w:p w:rsidR="00260ED2" w:rsidRDefault="00260ED2" w:rsidP="007C7011">
            <w:pPr>
              <w:tabs>
                <w:tab w:val="left" w:pos="1005"/>
              </w:tabs>
              <w:adjustRightInd w:val="0"/>
              <w:snapToGrid w:val="0"/>
              <w:spacing w:line="360" w:lineRule="auto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仪器名称</w:t>
            </w:r>
          </w:p>
        </w:tc>
        <w:tc>
          <w:tcPr>
            <w:tcW w:w="2451" w:type="dxa"/>
          </w:tcPr>
          <w:p w:rsidR="00260ED2" w:rsidRDefault="00260ED2" w:rsidP="007C7011">
            <w:pPr>
              <w:tabs>
                <w:tab w:val="left" w:pos="1005"/>
              </w:tabs>
              <w:adjustRightInd w:val="0"/>
              <w:snapToGrid w:val="0"/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260ED2" w:rsidRDefault="00260ED2" w:rsidP="007C7011">
            <w:pPr>
              <w:tabs>
                <w:tab w:val="left" w:pos="1005"/>
              </w:tabs>
              <w:adjustRightInd w:val="0"/>
              <w:snapToGrid w:val="0"/>
              <w:spacing w:line="360" w:lineRule="auto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品牌</w:t>
            </w:r>
          </w:p>
        </w:tc>
        <w:tc>
          <w:tcPr>
            <w:tcW w:w="2602" w:type="dxa"/>
          </w:tcPr>
          <w:p w:rsidR="00260ED2" w:rsidRDefault="00260ED2" w:rsidP="007C7011">
            <w:pPr>
              <w:tabs>
                <w:tab w:val="left" w:pos="1005"/>
              </w:tabs>
              <w:adjustRightInd w:val="0"/>
              <w:snapToGrid w:val="0"/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</w:tr>
      <w:tr w:rsidR="00260ED2" w:rsidTr="007C7011">
        <w:tc>
          <w:tcPr>
            <w:tcW w:w="1809" w:type="dxa"/>
          </w:tcPr>
          <w:p w:rsidR="00260ED2" w:rsidRDefault="00260ED2" w:rsidP="007C7011">
            <w:pPr>
              <w:tabs>
                <w:tab w:val="left" w:pos="1005"/>
              </w:tabs>
              <w:adjustRightInd w:val="0"/>
              <w:snapToGrid w:val="0"/>
              <w:spacing w:line="360" w:lineRule="auto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仪器编号</w:t>
            </w:r>
          </w:p>
        </w:tc>
        <w:tc>
          <w:tcPr>
            <w:tcW w:w="2451" w:type="dxa"/>
          </w:tcPr>
          <w:p w:rsidR="00260ED2" w:rsidRDefault="00260ED2" w:rsidP="007C7011">
            <w:pPr>
              <w:tabs>
                <w:tab w:val="left" w:pos="1005"/>
              </w:tabs>
              <w:adjustRightInd w:val="0"/>
              <w:snapToGrid w:val="0"/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260ED2" w:rsidRDefault="00260ED2" w:rsidP="007C7011">
            <w:pPr>
              <w:tabs>
                <w:tab w:val="left" w:pos="1005"/>
              </w:tabs>
              <w:adjustRightInd w:val="0"/>
              <w:snapToGrid w:val="0"/>
              <w:spacing w:line="360" w:lineRule="auto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型号</w:t>
            </w:r>
          </w:p>
        </w:tc>
        <w:tc>
          <w:tcPr>
            <w:tcW w:w="2602" w:type="dxa"/>
          </w:tcPr>
          <w:p w:rsidR="00260ED2" w:rsidRDefault="00260ED2" w:rsidP="007C7011">
            <w:pPr>
              <w:tabs>
                <w:tab w:val="left" w:pos="1005"/>
              </w:tabs>
              <w:adjustRightInd w:val="0"/>
              <w:snapToGrid w:val="0"/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</w:tr>
      <w:tr w:rsidR="00260ED2" w:rsidTr="007C7011">
        <w:tc>
          <w:tcPr>
            <w:tcW w:w="1809" w:type="dxa"/>
          </w:tcPr>
          <w:p w:rsidR="00260ED2" w:rsidRDefault="00260ED2" w:rsidP="007C7011">
            <w:pPr>
              <w:tabs>
                <w:tab w:val="left" w:pos="1005"/>
              </w:tabs>
              <w:adjustRightInd w:val="0"/>
              <w:snapToGrid w:val="0"/>
              <w:spacing w:line="360" w:lineRule="auto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金额（万元）</w:t>
            </w:r>
          </w:p>
        </w:tc>
        <w:tc>
          <w:tcPr>
            <w:tcW w:w="2451" w:type="dxa"/>
          </w:tcPr>
          <w:p w:rsidR="00260ED2" w:rsidRDefault="00260ED2" w:rsidP="007C7011">
            <w:pPr>
              <w:tabs>
                <w:tab w:val="left" w:pos="1005"/>
              </w:tabs>
              <w:adjustRightInd w:val="0"/>
              <w:snapToGrid w:val="0"/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260ED2" w:rsidRDefault="00260ED2" w:rsidP="007C7011">
            <w:pPr>
              <w:tabs>
                <w:tab w:val="left" w:pos="1005"/>
              </w:tabs>
              <w:adjustRightInd w:val="0"/>
              <w:snapToGrid w:val="0"/>
              <w:spacing w:line="360" w:lineRule="auto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购置日期</w:t>
            </w:r>
          </w:p>
        </w:tc>
        <w:tc>
          <w:tcPr>
            <w:tcW w:w="2602" w:type="dxa"/>
          </w:tcPr>
          <w:p w:rsidR="00260ED2" w:rsidRDefault="00260ED2" w:rsidP="007C7011">
            <w:pPr>
              <w:tabs>
                <w:tab w:val="left" w:pos="1005"/>
              </w:tabs>
              <w:adjustRightInd w:val="0"/>
              <w:snapToGrid w:val="0"/>
              <w:spacing w:line="360" w:lineRule="auto"/>
              <w:rPr>
                <w:rFonts w:ascii="宋体"/>
                <w:sz w:val="28"/>
                <w:szCs w:val="28"/>
              </w:rPr>
            </w:pPr>
          </w:p>
        </w:tc>
      </w:tr>
      <w:tr w:rsidR="00260ED2" w:rsidTr="007C7011">
        <w:tc>
          <w:tcPr>
            <w:tcW w:w="8522" w:type="dxa"/>
            <w:gridSpan w:val="4"/>
          </w:tcPr>
          <w:p w:rsidR="00260ED2" w:rsidRDefault="00260ED2" w:rsidP="007C7011">
            <w:pPr>
              <w:tabs>
                <w:tab w:val="left" w:pos="1005"/>
              </w:tabs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个人申请理由：</w:t>
            </w:r>
          </w:p>
          <w:p w:rsidR="00260ED2" w:rsidRDefault="00260ED2" w:rsidP="007C7011">
            <w:pPr>
              <w:tabs>
                <w:tab w:val="left" w:pos="1005"/>
              </w:tabs>
              <w:ind w:leftChars="2480" w:left="5488" w:hangingChars="100" w:hanging="28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本人签字</w:t>
            </w:r>
          </w:p>
          <w:p w:rsidR="00260ED2" w:rsidRDefault="00260ED2" w:rsidP="007C7011">
            <w:pPr>
              <w:tabs>
                <w:tab w:val="left" w:pos="1005"/>
              </w:tabs>
              <w:ind w:leftChars="2480" w:left="5488" w:hangingChars="100" w:hanging="280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年  月  日</w:t>
            </w:r>
          </w:p>
        </w:tc>
      </w:tr>
      <w:tr w:rsidR="00260ED2" w:rsidTr="007C7011">
        <w:trPr>
          <w:trHeight w:val="3315"/>
        </w:trPr>
        <w:tc>
          <w:tcPr>
            <w:tcW w:w="8522" w:type="dxa"/>
            <w:gridSpan w:val="4"/>
          </w:tcPr>
          <w:p w:rsidR="00260ED2" w:rsidRDefault="00260ED2" w:rsidP="007C7011">
            <w:pPr>
              <w:tabs>
                <w:tab w:val="left" w:pos="1005"/>
              </w:tabs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实验中心意见：</w:t>
            </w:r>
          </w:p>
          <w:p w:rsidR="00260ED2" w:rsidRDefault="00260ED2" w:rsidP="007C7011">
            <w:pPr>
              <w:tabs>
                <w:tab w:val="left" w:pos="1005"/>
              </w:tabs>
              <w:rPr>
                <w:rFonts w:ascii="宋体"/>
                <w:sz w:val="28"/>
                <w:szCs w:val="28"/>
              </w:rPr>
            </w:pPr>
          </w:p>
          <w:p w:rsidR="00260ED2" w:rsidRDefault="00260ED2" w:rsidP="007C7011">
            <w:pPr>
              <w:tabs>
                <w:tab w:val="left" w:pos="1005"/>
              </w:tabs>
              <w:ind w:left="6020" w:hangingChars="2150" w:hanging="602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实验中心办</w:t>
            </w:r>
          </w:p>
          <w:p w:rsidR="00260ED2" w:rsidRDefault="00260ED2" w:rsidP="007C7011">
            <w:pPr>
              <w:tabs>
                <w:tab w:val="left" w:pos="1005"/>
              </w:tabs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年  月  日</w:t>
            </w:r>
          </w:p>
        </w:tc>
      </w:tr>
      <w:tr w:rsidR="00260ED2" w:rsidTr="007C7011">
        <w:tc>
          <w:tcPr>
            <w:tcW w:w="8522" w:type="dxa"/>
            <w:gridSpan w:val="4"/>
          </w:tcPr>
          <w:p w:rsidR="00260ED2" w:rsidRDefault="00260ED2" w:rsidP="007C7011">
            <w:pPr>
              <w:tabs>
                <w:tab w:val="left" w:pos="1005"/>
              </w:tabs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学院意见：</w:t>
            </w:r>
          </w:p>
          <w:p w:rsidR="00260ED2" w:rsidRDefault="00260ED2" w:rsidP="007C7011">
            <w:pPr>
              <w:tabs>
                <w:tab w:val="left" w:pos="1005"/>
              </w:tabs>
              <w:ind w:firstLineChars="1600" w:firstLine="448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分管领导签字</w:t>
            </w:r>
          </w:p>
          <w:p w:rsidR="00260ED2" w:rsidRDefault="00260ED2" w:rsidP="007C7011">
            <w:pPr>
              <w:tabs>
                <w:tab w:val="left" w:pos="1005"/>
              </w:tabs>
              <w:ind w:firstLineChars="1550" w:firstLine="434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（并加盖院章）</w:t>
            </w:r>
          </w:p>
          <w:p w:rsidR="00260ED2" w:rsidRDefault="00260ED2" w:rsidP="007C7011">
            <w:pPr>
              <w:tabs>
                <w:tab w:val="left" w:pos="1005"/>
              </w:tabs>
              <w:ind w:firstLineChars="1900" w:firstLine="532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年月日</w:t>
            </w:r>
          </w:p>
        </w:tc>
      </w:tr>
    </w:tbl>
    <w:p w:rsidR="00260ED2" w:rsidRDefault="00260ED2" w:rsidP="00260ED2">
      <w:pPr>
        <w:tabs>
          <w:tab w:val="left" w:pos="1005"/>
        </w:tabs>
      </w:pPr>
    </w:p>
    <w:p w:rsidR="00260ED2" w:rsidRDefault="00260ED2" w:rsidP="00260ED2">
      <w:pPr>
        <w:tabs>
          <w:tab w:val="left" w:pos="1005"/>
        </w:tabs>
      </w:pPr>
    </w:p>
    <w:p w:rsidR="00260ED2" w:rsidRDefault="00260ED2" w:rsidP="00260ED2">
      <w:pPr>
        <w:rPr>
          <w:sz w:val="28"/>
        </w:rPr>
      </w:pPr>
      <w:r>
        <w:rPr>
          <w:rFonts w:hint="eastAsia"/>
          <w:b/>
          <w:sz w:val="28"/>
        </w:rPr>
        <w:lastRenderedPageBreak/>
        <w:t>附件</w:t>
      </w:r>
      <w:r>
        <w:rPr>
          <w:rFonts w:hint="eastAsia"/>
          <w:b/>
          <w:sz w:val="28"/>
        </w:rPr>
        <w:t>2</w:t>
      </w:r>
      <w:r>
        <w:rPr>
          <w:rFonts w:hint="eastAsia"/>
          <w:b/>
          <w:sz w:val="28"/>
        </w:rPr>
        <w:t>：</w:t>
      </w:r>
    </w:p>
    <w:p w:rsidR="00260ED2" w:rsidRDefault="00260ED2" w:rsidP="00260ED2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大型仪器委托管理协议书</w:t>
      </w:r>
    </w:p>
    <w:p w:rsidR="00260ED2" w:rsidRDefault="00260ED2" w:rsidP="00260ED2">
      <w:pPr>
        <w:rPr>
          <w:sz w:val="28"/>
        </w:rPr>
      </w:pPr>
      <w:r>
        <w:rPr>
          <w:rFonts w:hint="eastAsia"/>
          <w:sz w:val="28"/>
        </w:rPr>
        <w:t>委托方（甲方）：</w:t>
      </w:r>
    </w:p>
    <w:p w:rsidR="00260ED2" w:rsidRDefault="00260ED2" w:rsidP="00260ED2">
      <w:pPr>
        <w:rPr>
          <w:sz w:val="28"/>
        </w:rPr>
      </w:pPr>
      <w:r>
        <w:rPr>
          <w:rFonts w:hint="eastAsia"/>
          <w:sz w:val="28"/>
        </w:rPr>
        <w:t>受托方（乙方）：</w:t>
      </w:r>
    </w:p>
    <w:p w:rsidR="00260ED2" w:rsidRDefault="00260ED2" w:rsidP="00260ED2">
      <w:pPr>
        <w:rPr>
          <w:sz w:val="28"/>
        </w:rPr>
      </w:pPr>
      <w:r>
        <w:rPr>
          <w:rFonts w:hint="eastAsia"/>
          <w:sz w:val="28"/>
        </w:rPr>
        <w:t>依据杭师大【</w:t>
      </w:r>
      <w:r>
        <w:rPr>
          <w:rFonts w:hint="eastAsia"/>
          <w:sz w:val="28"/>
        </w:rPr>
        <w:t>2009</w:t>
      </w:r>
      <w:r>
        <w:rPr>
          <w:rFonts w:hint="eastAsia"/>
          <w:sz w:val="28"/>
        </w:rPr>
        <w:t>】</w:t>
      </w:r>
      <w:r>
        <w:rPr>
          <w:rFonts w:hint="eastAsia"/>
          <w:sz w:val="28"/>
        </w:rPr>
        <w:t>191</w:t>
      </w:r>
      <w:r>
        <w:rPr>
          <w:rFonts w:hint="eastAsia"/>
          <w:sz w:val="28"/>
        </w:rPr>
        <w:t>号《杭州师范大学大型精密仪器设备管理办法》和杭师大【</w:t>
      </w:r>
      <w:r>
        <w:rPr>
          <w:rFonts w:hint="eastAsia"/>
          <w:sz w:val="28"/>
        </w:rPr>
        <w:t>2009</w:t>
      </w:r>
      <w:r>
        <w:rPr>
          <w:rFonts w:hint="eastAsia"/>
          <w:sz w:val="28"/>
        </w:rPr>
        <w:t>】</w:t>
      </w:r>
      <w:r>
        <w:rPr>
          <w:rFonts w:hint="eastAsia"/>
          <w:sz w:val="28"/>
        </w:rPr>
        <w:t>192</w:t>
      </w:r>
      <w:r>
        <w:rPr>
          <w:rFonts w:hint="eastAsia"/>
          <w:sz w:val="28"/>
        </w:rPr>
        <w:t>号《杭州师范大学大型精密仪器设共享管理办法》，为实现大型仪器设备的充分共享和高效利用，就（）仪器设备的运行、考核、维护等方面，甲方委托乙方进行管理，经双方协商一致，达成以下共识。</w:t>
      </w:r>
    </w:p>
    <w:p w:rsidR="00260ED2" w:rsidRDefault="00260ED2" w:rsidP="00260ED2">
      <w:pPr>
        <w:rPr>
          <w:sz w:val="28"/>
        </w:rPr>
      </w:pPr>
      <w:r>
        <w:rPr>
          <w:rFonts w:hint="eastAsia"/>
          <w:sz w:val="28"/>
        </w:rPr>
        <w:t>一、委托管理的仪器设备信息</w:t>
      </w:r>
    </w:p>
    <w:tbl>
      <w:tblPr>
        <w:tblW w:w="90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76"/>
        <w:gridCol w:w="2497"/>
        <w:gridCol w:w="1417"/>
        <w:gridCol w:w="945"/>
        <w:gridCol w:w="1179"/>
        <w:gridCol w:w="1559"/>
      </w:tblGrid>
      <w:tr w:rsidR="00260ED2" w:rsidTr="007C7011">
        <w:trPr>
          <w:trHeight w:val="27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仪器编号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仪器名称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型号规格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数量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购置日期</w:t>
            </w:r>
          </w:p>
        </w:tc>
      </w:tr>
      <w:tr w:rsidR="00260ED2" w:rsidTr="007C7011">
        <w:trPr>
          <w:trHeight w:val="46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rPr>
                <w:sz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sz w:val="28"/>
              </w:rPr>
            </w:pPr>
          </w:p>
        </w:tc>
      </w:tr>
    </w:tbl>
    <w:p w:rsidR="00260ED2" w:rsidRDefault="00260ED2" w:rsidP="00260ED2">
      <w:pPr>
        <w:ind w:firstLine="560"/>
        <w:rPr>
          <w:sz w:val="28"/>
        </w:rPr>
      </w:pPr>
      <w:r>
        <w:rPr>
          <w:rFonts w:hint="eastAsia"/>
          <w:sz w:val="28"/>
        </w:rPr>
        <w:t>二、委托期限及仪器存放地点</w:t>
      </w:r>
    </w:p>
    <w:p w:rsidR="00260ED2" w:rsidRDefault="00260ED2" w:rsidP="00260ED2">
      <w:pPr>
        <w:ind w:firstLine="560"/>
        <w:rPr>
          <w:sz w:val="28"/>
        </w:rPr>
      </w:pPr>
      <w:r>
        <w:rPr>
          <w:rFonts w:hint="eastAsia"/>
          <w:sz w:val="28"/>
        </w:rPr>
        <w:t>自年月日至年月日。</w:t>
      </w:r>
    </w:p>
    <w:p w:rsidR="00260ED2" w:rsidRDefault="00260ED2" w:rsidP="00260ED2">
      <w:pPr>
        <w:ind w:firstLine="560"/>
        <w:rPr>
          <w:sz w:val="28"/>
          <w:u w:val="single"/>
        </w:rPr>
      </w:pPr>
      <w:r>
        <w:rPr>
          <w:rFonts w:hint="eastAsia"/>
          <w:sz w:val="28"/>
        </w:rPr>
        <w:t>仪器存放地点：</w:t>
      </w:r>
    </w:p>
    <w:p w:rsidR="00260ED2" w:rsidRDefault="00260ED2" w:rsidP="00260ED2">
      <w:pPr>
        <w:ind w:firstLine="560"/>
        <w:rPr>
          <w:sz w:val="28"/>
        </w:rPr>
      </w:pPr>
      <w:r>
        <w:rPr>
          <w:rFonts w:hint="eastAsia"/>
          <w:sz w:val="28"/>
        </w:rPr>
        <w:t>三、仪器设备交验</w:t>
      </w:r>
    </w:p>
    <w:p w:rsidR="00260ED2" w:rsidRDefault="00260ED2" w:rsidP="00260ED2">
      <w:pPr>
        <w:ind w:firstLine="56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、仪器设备在其所在地点，由甲方主管负责人向乙方提交仪器设备。因不可预见、不能避免并不能客服的客观情况造成的延期，甲方不承担责任。</w:t>
      </w:r>
    </w:p>
    <w:p w:rsidR="00260ED2" w:rsidRDefault="00260ED2" w:rsidP="00260ED2">
      <w:pPr>
        <w:ind w:firstLine="56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、乙方应自收到设备起</w:t>
      </w:r>
      <w:r>
        <w:rPr>
          <w:rFonts w:hint="eastAsia"/>
          <w:sz w:val="28"/>
        </w:rPr>
        <w:t>24</w:t>
      </w:r>
      <w:r>
        <w:rPr>
          <w:rFonts w:hint="eastAsia"/>
          <w:sz w:val="28"/>
        </w:rPr>
        <w:t>小时内在设备所在地点检查验收受托的设备，同时将签收后的验收单据交给甲方。</w:t>
      </w:r>
    </w:p>
    <w:p w:rsidR="00260ED2" w:rsidRDefault="00260ED2" w:rsidP="00260ED2">
      <w:pPr>
        <w:ind w:firstLine="560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、如果乙方未按前款规定的时间内办理验收，甲方则视为委托设备已在完整状态下由乙方验收完毕，并视同乙方已经将验收单据交付给甲方。</w:t>
      </w:r>
    </w:p>
    <w:p w:rsidR="00260ED2" w:rsidRDefault="00260ED2" w:rsidP="00260ED2">
      <w:pPr>
        <w:ind w:firstLine="560"/>
        <w:rPr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、如果乙方在验收时发现受托设备的型号、规格、数量和技术性能等有不符、不良或瑕疵等属于甲方的责任时，乙方应在交货当天，立即将上述情况书面通知甲方，由甲方负责处理，否则，视为受托设备符合本协议及附件的约定要求。</w:t>
      </w:r>
    </w:p>
    <w:p w:rsidR="00260ED2" w:rsidRDefault="00260ED2" w:rsidP="00260ED2">
      <w:pPr>
        <w:ind w:firstLine="560"/>
        <w:rPr>
          <w:sz w:val="28"/>
        </w:rPr>
      </w:pPr>
      <w:r>
        <w:rPr>
          <w:rFonts w:hint="eastAsia"/>
          <w:sz w:val="28"/>
        </w:rPr>
        <w:t>5</w:t>
      </w:r>
      <w:r>
        <w:rPr>
          <w:rFonts w:hint="eastAsia"/>
          <w:sz w:val="28"/>
        </w:rPr>
        <w:t>、甲方确保受托设备的电流监控系统正常可用，并发放大型仪器使用登记本。</w:t>
      </w:r>
    </w:p>
    <w:p w:rsidR="00260ED2" w:rsidRDefault="00260ED2" w:rsidP="00260ED2">
      <w:pPr>
        <w:ind w:firstLine="560"/>
        <w:rPr>
          <w:sz w:val="28"/>
        </w:rPr>
      </w:pPr>
      <w:r>
        <w:rPr>
          <w:rFonts w:hint="eastAsia"/>
          <w:sz w:val="28"/>
        </w:rPr>
        <w:t>四、委托设备的考核、使用、维修、保养和费用</w:t>
      </w:r>
    </w:p>
    <w:p w:rsidR="00260ED2" w:rsidRDefault="00260ED2" w:rsidP="00260ED2">
      <w:pPr>
        <w:ind w:firstLine="56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、乙方在受托期间对委托设备的年度使用效益考核直接负责。大型仪器年度使用效益考核评价从机时利用（</w:t>
      </w:r>
      <w:r>
        <w:rPr>
          <w:rFonts w:hint="eastAsia"/>
          <w:sz w:val="28"/>
        </w:rPr>
        <w:t>40%</w:t>
      </w:r>
      <w:r>
        <w:rPr>
          <w:rFonts w:hint="eastAsia"/>
          <w:sz w:val="28"/>
        </w:rPr>
        <w:t>，教学设备年考核机时数为</w:t>
      </w:r>
      <w:r>
        <w:rPr>
          <w:rFonts w:hint="eastAsia"/>
          <w:sz w:val="28"/>
        </w:rPr>
        <w:t>800</w:t>
      </w:r>
      <w:r>
        <w:rPr>
          <w:rFonts w:hint="eastAsia"/>
          <w:sz w:val="28"/>
        </w:rPr>
        <w:t>小时，科研设备年考核机时数为</w:t>
      </w:r>
      <w:r>
        <w:rPr>
          <w:rFonts w:hint="eastAsia"/>
          <w:sz w:val="28"/>
        </w:rPr>
        <w:t>1200</w:t>
      </w:r>
      <w:r>
        <w:rPr>
          <w:rFonts w:hint="eastAsia"/>
          <w:sz w:val="28"/>
        </w:rPr>
        <w:t>小时）、人才培养（</w:t>
      </w:r>
      <w:r>
        <w:rPr>
          <w:rFonts w:hint="eastAsia"/>
          <w:sz w:val="28"/>
        </w:rPr>
        <w:t>15%</w:t>
      </w:r>
      <w:r>
        <w:rPr>
          <w:rFonts w:hint="eastAsia"/>
          <w:sz w:val="28"/>
        </w:rPr>
        <w:t>）、科研成果（</w:t>
      </w:r>
      <w:r>
        <w:rPr>
          <w:rFonts w:hint="eastAsia"/>
          <w:sz w:val="28"/>
        </w:rPr>
        <w:t>20%</w:t>
      </w:r>
      <w:r>
        <w:rPr>
          <w:rFonts w:hint="eastAsia"/>
          <w:sz w:val="28"/>
        </w:rPr>
        <w:t>）、服务收入（</w:t>
      </w:r>
      <w:r>
        <w:rPr>
          <w:rFonts w:hint="eastAsia"/>
          <w:sz w:val="28"/>
        </w:rPr>
        <w:t>20%</w:t>
      </w:r>
      <w:r>
        <w:rPr>
          <w:rFonts w:hint="eastAsia"/>
          <w:sz w:val="28"/>
        </w:rPr>
        <w:t>）、功能利用（</w:t>
      </w:r>
      <w:r>
        <w:rPr>
          <w:rFonts w:hint="eastAsia"/>
          <w:sz w:val="28"/>
        </w:rPr>
        <w:t>5%</w:t>
      </w:r>
      <w:r>
        <w:rPr>
          <w:rFonts w:hint="eastAsia"/>
          <w:sz w:val="28"/>
        </w:rPr>
        <w:t>）、服务态度这六大方面考核（</w:t>
      </w:r>
      <w:r>
        <w:rPr>
          <w:rFonts w:hint="eastAsia"/>
          <w:b/>
          <w:sz w:val="28"/>
        </w:rPr>
        <w:t>考核评价表详见附一</w:t>
      </w:r>
      <w:r>
        <w:rPr>
          <w:rFonts w:hint="eastAsia"/>
          <w:sz w:val="28"/>
        </w:rPr>
        <w:t>）。如委托设备考核不合格，甲方有权终止该协议，如对学院年终考核产生影响造成经济损失的，要追究相关责任。</w:t>
      </w:r>
    </w:p>
    <w:p w:rsidR="00260ED2" w:rsidRDefault="00260ED2" w:rsidP="00260ED2">
      <w:pPr>
        <w:ind w:firstLine="560"/>
        <w:rPr>
          <w:sz w:val="28"/>
        </w:rPr>
      </w:pPr>
      <w:r>
        <w:rPr>
          <w:rFonts w:hint="eastAsia"/>
          <w:sz w:val="28"/>
        </w:rPr>
        <w:t>乙方做好受托设备的使用登记本、考核评价表，并及时上报给甲方。</w:t>
      </w:r>
    </w:p>
    <w:p w:rsidR="00260ED2" w:rsidRDefault="00260ED2" w:rsidP="00260ED2">
      <w:pPr>
        <w:ind w:firstLine="56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、乙方享有委托设备的免费优先测试权利。</w:t>
      </w:r>
    </w:p>
    <w:p w:rsidR="00260ED2" w:rsidRDefault="00260ED2" w:rsidP="00260ED2">
      <w:pPr>
        <w:ind w:firstLine="560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、乙方负责委托设备的公共耗材如气瓶等的成本核算，以供甲方制定院内自行测定收费标准。</w:t>
      </w:r>
      <w:r>
        <w:rPr>
          <w:rFonts w:hint="eastAsia"/>
          <w:b/>
          <w:sz w:val="28"/>
        </w:rPr>
        <w:t>附二公共耗材成本核算表</w:t>
      </w:r>
      <w:r>
        <w:rPr>
          <w:rFonts w:hint="eastAsia"/>
          <w:sz w:val="28"/>
        </w:rPr>
        <w:t>。</w:t>
      </w:r>
    </w:p>
    <w:p w:rsidR="00260ED2" w:rsidRDefault="00260ED2" w:rsidP="00260ED2">
      <w:pPr>
        <w:ind w:firstLine="560"/>
        <w:rPr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、委托设备在委托期间发生的安装、保管、使用、维修等过程中发生的一切费用，均由乙方承担。</w:t>
      </w:r>
    </w:p>
    <w:p w:rsidR="00260ED2" w:rsidRDefault="00260ED2" w:rsidP="00260ED2">
      <w:pPr>
        <w:ind w:firstLine="560"/>
        <w:rPr>
          <w:sz w:val="28"/>
        </w:rPr>
      </w:pPr>
      <w:r>
        <w:rPr>
          <w:rFonts w:hint="eastAsia"/>
          <w:sz w:val="28"/>
        </w:rPr>
        <w:t>5</w:t>
      </w:r>
      <w:r>
        <w:rPr>
          <w:rFonts w:hint="eastAsia"/>
          <w:sz w:val="28"/>
        </w:rPr>
        <w:t>、乙方在受托期间，收到的测试费统一由甲方收取，由甲方为乙方设立仪器维护专用账户，并将所收测试费的</w:t>
      </w:r>
      <w:r>
        <w:rPr>
          <w:rFonts w:hint="eastAsia"/>
          <w:sz w:val="28"/>
        </w:rPr>
        <w:t>70%</w:t>
      </w:r>
      <w:r>
        <w:rPr>
          <w:rFonts w:hint="eastAsia"/>
          <w:sz w:val="28"/>
        </w:rPr>
        <w:t>转入该账户（其中</w:t>
      </w:r>
      <w:r>
        <w:rPr>
          <w:rFonts w:hint="eastAsia"/>
          <w:sz w:val="28"/>
        </w:rPr>
        <w:t>20%</w:t>
      </w:r>
      <w:r>
        <w:rPr>
          <w:rFonts w:hint="eastAsia"/>
          <w:sz w:val="28"/>
        </w:rPr>
        <w:t>可开支劳务费，</w:t>
      </w:r>
      <w:r>
        <w:rPr>
          <w:rFonts w:hint="eastAsia"/>
          <w:sz w:val="28"/>
        </w:rPr>
        <w:t>50%</w:t>
      </w:r>
      <w:r>
        <w:rPr>
          <w:rFonts w:hint="eastAsia"/>
          <w:sz w:val="28"/>
        </w:rPr>
        <w:t>可开支仪器维护费）。</w:t>
      </w:r>
    </w:p>
    <w:p w:rsidR="00260ED2" w:rsidRDefault="00260ED2" w:rsidP="00260ED2">
      <w:pPr>
        <w:ind w:firstLine="560"/>
        <w:rPr>
          <w:sz w:val="28"/>
        </w:rPr>
      </w:pPr>
      <w:r>
        <w:rPr>
          <w:rFonts w:hint="eastAsia"/>
          <w:sz w:val="28"/>
        </w:rPr>
        <w:t>五、未尽事宜，双方另行协商解决。本协议一式二份，甲乙双方各执一份，双方签字盖章后生效。</w:t>
      </w:r>
    </w:p>
    <w:p w:rsidR="00260ED2" w:rsidRDefault="00260ED2" w:rsidP="00260ED2">
      <w:pPr>
        <w:ind w:firstLine="560"/>
        <w:rPr>
          <w:sz w:val="28"/>
        </w:rPr>
      </w:pPr>
      <w:r>
        <w:rPr>
          <w:rFonts w:hint="eastAsia"/>
          <w:sz w:val="28"/>
        </w:rPr>
        <w:t>委托方（甲方）：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受托方（乙方）：</w:t>
      </w:r>
    </w:p>
    <w:p w:rsidR="00260ED2" w:rsidRDefault="00260ED2" w:rsidP="00260ED2">
      <w:pPr>
        <w:ind w:firstLine="560"/>
        <w:rPr>
          <w:sz w:val="28"/>
        </w:rPr>
      </w:pPr>
      <w:r>
        <w:rPr>
          <w:rFonts w:hint="eastAsia"/>
          <w:sz w:val="28"/>
        </w:rPr>
        <w:t>日期：</w:t>
      </w:r>
      <w:r>
        <w:rPr>
          <w:rFonts w:hint="eastAsia"/>
          <w:sz w:val="28"/>
        </w:rPr>
        <w:t xml:space="preserve">                              </w:t>
      </w:r>
      <w:r>
        <w:rPr>
          <w:rFonts w:hint="eastAsia"/>
          <w:sz w:val="28"/>
        </w:rPr>
        <w:t>日期：</w:t>
      </w:r>
    </w:p>
    <w:p w:rsidR="00260ED2" w:rsidRDefault="00260ED2" w:rsidP="00260ED2">
      <w:pPr>
        <w:ind w:firstLine="560"/>
        <w:rPr>
          <w:sz w:val="28"/>
        </w:rPr>
      </w:pPr>
    </w:p>
    <w:p w:rsidR="00260ED2" w:rsidRDefault="00260ED2" w:rsidP="00260ED2">
      <w:pPr>
        <w:spacing w:line="240" w:lineRule="atLeast"/>
      </w:pPr>
      <w:r>
        <w:rPr>
          <w:rFonts w:ascii="宋体"/>
          <w:sz w:val="28"/>
          <w:szCs w:val="28"/>
        </w:rPr>
        <w:br w:type="page"/>
      </w:r>
      <w:r>
        <w:rPr>
          <w:rFonts w:hint="eastAsia"/>
          <w:sz w:val="28"/>
        </w:rPr>
        <w:t>附一：</w:t>
      </w:r>
      <w:r>
        <w:rPr>
          <w:rFonts w:hint="eastAsia"/>
          <w:sz w:val="28"/>
        </w:rPr>
        <w:t xml:space="preserve">     </w:t>
      </w:r>
      <w:r>
        <w:rPr>
          <w:rFonts w:hint="eastAsia"/>
        </w:rPr>
        <w:t>杭州师范大学大型精密仪器设备年度使用效益考核评价表</w:t>
      </w:r>
    </w:p>
    <w:p w:rsidR="00260ED2" w:rsidRDefault="00260ED2" w:rsidP="00260ED2">
      <w:pPr>
        <w:spacing w:line="240" w:lineRule="atLeast"/>
        <w:jc w:val="center"/>
      </w:pPr>
      <w:r>
        <w:rPr>
          <w:rFonts w:hint="eastAsia"/>
        </w:rPr>
        <w:t>（）学年度</w:t>
      </w:r>
    </w:p>
    <w:p w:rsidR="00260ED2" w:rsidRDefault="00260ED2" w:rsidP="00260ED2">
      <w:pPr>
        <w:spacing w:line="240" w:lineRule="atLeast"/>
      </w:pPr>
      <w:r>
        <w:rPr>
          <w:rFonts w:hint="eastAsia"/>
        </w:rPr>
        <w:t>设备名称及规格型号：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购置日期：单价（万元）：</w:t>
      </w:r>
    </w:p>
    <w:p w:rsidR="00260ED2" w:rsidRDefault="00260ED2" w:rsidP="00260ED2">
      <w:pPr>
        <w:spacing w:line="240" w:lineRule="atLeast"/>
      </w:pPr>
      <w:r>
        <w:rPr>
          <w:rFonts w:hint="eastAsia"/>
        </w:rPr>
        <w:t>设备所在单位：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设备编号：</w:t>
      </w:r>
    </w:p>
    <w:p w:rsidR="00260ED2" w:rsidRDefault="00260ED2" w:rsidP="00260ED2">
      <w:pPr>
        <w:spacing w:line="240" w:lineRule="atLeast"/>
      </w:pPr>
      <w:r>
        <w:rPr>
          <w:rFonts w:hint="eastAsia"/>
        </w:rPr>
        <w:t>设备主要负责人：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管理维护人员：</w:t>
      </w:r>
    </w:p>
    <w:tbl>
      <w:tblPr>
        <w:tblW w:w="9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720"/>
        <w:gridCol w:w="900"/>
        <w:gridCol w:w="1440"/>
        <w:gridCol w:w="540"/>
        <w:gridCol w:w="579"/>
        <w:gridCol w:w="1617"/>
        <w:gridCol w:w="720"/>
        <w:gridCol w:w="720"/>
        <w:gridCol w:w="504"/>
        <w:gridCol w:w="810"/>
      </w:tblGrid>
      <w:tr w:rsidR="00260ED2" w:rsidTr="007C7011">
        <w:trPr>
          <w:jc w:val="center"/>
        </w:trPr>
        <w:tc>
          <w:tcPr>
            <w:tcW w:w="468" w:type="dxa"/>
            <w:vMerge w:val="restart"/>
            <w:vAlign w:val="center"/>
          </w:tcPr>
          <w:p w:rsidR="00260ED2" w:rsidRDefault="00260ED2" w:rsidP="007C7011">
            <w:pPr>
              <w:spacing w:line="24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20" w:type="dxa"/>
            <w:vMerge w:val="restart"/>
            <w:vAlign w:val="center"/>
          </w:tcPr>
          <w:p w:rsidR="00260ED2" w:rsidRDefault="00260ED2" w:rsidP="007C7011">
            <w:pPr>
              <w:spacing w:line="240" w:lineRule="atLeast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900" w:type="dxa"/>
            <w:vMerge w:val="restart"/>
            <w:vAlign w:val="center"/>
          </w:tcPr>
          <w:p w:rsidR="00260ED2" w:rsidRDefault="00260ED2" w:rsidP="007C7011">
            <w:pPr>
              <w:spacing w:line="240" w:lineRule="atLeast"/>
              <w:jc w:val="center"/>
            </w:pPr>
            <w:r>
              <w:rPr>
                <w:rFonts w:hint="eastAsia"/>
              </w:rPr>
              <w:t>权重</w:t>
            </w:r>
          </w:p>
        </w:tc>
        <w:tc>
          <w:tcPr>
            <w:tcW w:w="1440" w:type="dxa"/>
            <w:vMerge w:val="restart"/>
            <w:vAlign w:val="center"/>
          </w:tcPr>
          <w:p w:rsidR="00260ED2" w:rsidRDefault="00260ED2" w:rsidP="007C7011">
            <w:pPr>
              <w:spacing w:line="240" w:lineRule="atLeast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540" w:type="dxa"/>
            <w:vMerge w:val="restart"/>
            <w:vAlign w:val="center"/>
          </w:tcPr>
          <w:p w:rsidR="00260ED2" w:rsidRDefault="00260ED2" w:rsidP="007C7011">
            <w:pPr>
              <w:spacing w:line="240" w:lineRule="atLeas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79" w:type="dxa"/>
            <w:vMerge w:val="restart"/>
            <w:vAlign w:val="center"/>
          </w:tcPr>
          <w:p w:rsidR="00260ED2" w:rsidRDefault="00260ED2" w:rsidP="007C7011">
            <w:pPr>
              <w:spacing w:line="240" w:lineRule="atLeast"/>
              <w:jc w:val="center"/>
            </w:pPr>
            <w:r>
              <w:rPr>
                <w:rFonts w:hint="eastAsia"/>
              </w:rPr>
              <w:t>满分</w:t>
            </w:r>
          </w:p>
        </w:tc>
        <w:tc>
          <w:tcPr>
            <w:tcW w:w="1617" w:type="dxa"/>
            <w:vMerge w:val="restart"/>
            <w:vAlign w:val="center"/>
          </w:tcPr>
          <w:p w:rsidR="00260ED2" w:rsidRDefault="00260ED2" w:rsidP="007C7011">
            <w:pPr>
              <w:spacing w:line="240" w:lineRule="atLeast"/>
              <w:jc w:val="center"/>
            </w:pPr>
            <w:r>
              <w:rPr>
                <w:rFonts w:hint="eastAsia"/>
              </w:rPr>
              <w:t>评分标准</w:t>
            </w:r>
          </w:p>
        </w:tc>
        <w:tc>
          <w:tcPr>
            <w:tcW w:w="1440" w:type="dxa"/>
            <w:gridSpan w:val="2"/>
            <w:vAlign w:val="center"/>
          </w:tcPr>
          <w:p w:rsidR="00260ED2" w:rsidRDefault="00260ED2" w:rsidP="007C7011">
            <w:pPr>
              <w:spacing w:line="240" w:lineRule="atLeast"/>
              <w:jc w:val="center"/>
            </w:pPr>
            <w:r>
              <w:rPr>
                <w:rFonts w:hint="eastAsia"/>
              </w:rPr>
              <w:t>分项得分</w:t>
            </w:r>
          </w:p>
        </w:tc>
        <w:tc>
          <w:tcPr>
            <w:tcW w:w="504" w:type="dxa"/>
            <w:vMerge w:val="restart"/>
            <w:vAlign w:val="center"/>
          </w:tcPr>
          <w:p w:rsidR="00260ED2" w:rsidRDefault="00260ED2" w:rsidP="007C7011">
            <w:pPr>
              <w:spacing w:line="240" w:lineRule="atLeast"/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810" w:type="dxa"/>
            <w:vMerge w:val="restart"/>
            <w:vAlign w:val="center"/>
          </w:tcPr>
          <w:p w:rsidR="00260ED2" w:rsidRDefault="00260ED2" w:rsidP="007C7011">
            <w:pPr>
              <w:spacing w:line="240" w:lineRule="atLeast"/>
              <w:jc w:val="center"/>
            </w:pPr>
            <w:r>
              <w:rPr>
                <w:rFonts w:hint="eastAsia"/>
              </w:rPr>
              <w:t>加权得分</w:t>
            </w:r>
          </w:p>
        </w:tc>
      </w:tr>
      <w:tr w:rsidR="00260ED2" w:rsidTr="007C7011">
        <w:trPr>
          <w:jc w:val="center"/>
        </w:trPr>
        <w:tc>
          <w:tcPr>
            <w:tcW w:w="468" w:type="dxa"/>
            <w:vMerge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720" w:type="dxa"/>
            <w:vMerge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900" w:type="dxa"/>
            <w:vMerge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1440" w:type="dxa"/>
            <w:vMerge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540" w:type="dxa"/>
            <w:vMerge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579" w:type="dxa"/>
            <w:vMerge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1617" w:type="dxa"/>
            <w:vMerge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720" w:type="dxa"/>
            <w:vAlign w:val="center"/>
          </w:tcPr>
          <w:p w:rsidR="00260ED2" w:rsidRDefault="00260ED2" w:rsidP="007C7011">
            <w:pPr>
              <w:spacing w:line="240" w:lineRule="atLeast"/>
              <w:jc w:val="center"/>
            </w:pPr>
            <w:r>
              <w:rPr>
                <w:rFonts w:hint="eastAsia"/>
              </w:rPr>
              <w:t>自评</w:t>
            </w:r>
          </w:p>
        </w:tc>
        <w:tc>
          <w:tcPr>
            <w:tcW w:w="720" w:type="dxa"/>
            <w:vAlign w:val="center"/>
          </w:tcPr>
          <w:p w:rsidR="00260ED2" w:rsidRDefault="00260ED2" w:rsidP="007C7011">
            <w:pPr>
              <w:spacing w:line="240" w:lineRule="atLeast"/>
              <w:jc w:val="center"/>
            </w:pPr>
            <w:r>
              <w:rPr>
                <w:rFonts w:hint="eastAsia"/>
              </w:rPr>
              <w:t>单位评</w:t>
            </w:r>
          </w:p>
        </w:tc>
        <w:tc>
          <w:tcPr>
            <w:tcW w:w="504" w:type="dxa"/>
            <w:vMerge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810" w:type="dxa"/>
            <w:vMerge/>
          </w:tcPr>
          <w:p w:rsidR="00260ED2" w:rsidRDefault="00260ED2" w:rsidP="007C7011">
            <w:pPr>
              <w:spacing w:line="240" w:lineRule="atLeast"/>
            </w:pPr>
          </w:p>
        </w:tc>
      </w:tr>
      <w:tr w:rsidR="00260ED2" w:rsidTr="007C7011">
        <w:trPr>
          <w:jc w:val="center"/>
        </w:trPr>
        <w:tc>
          <w:tcPr>
            <w:tcW w:w="468" w:type="dxa"/>
            <w:vMerge w:val="restart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t>1</w:t>
            </w:r>
          </w:p>
        </w:tc>
        <w:tc>
          <w:tcPr>
            <w:tcW w:w="720" w:type="dxa"/>
            <w:vMerge w:val="restart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rPr>
                <w:rFonts w:hint="eastAsia"/>
              </w:rPr>
              <w:t>机时利用</w:t>
            </w:r>
          </w:p>
        </w:tc>
        <w:tc>
          <w:tcPr>
            <w:tcW w:w="900" w:type="dxa"/>
            <w:vMerge w:val="restart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t>40%</w:t>
            </w:r>
          </w:p>
        </w:tc>
        <w:tc>
          <w:tcPr>
            <w:tcW w:w="1440" w:type="dxa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rPr>
                <w:rFonts w:hint="eastAsia"/>
              </w:rPr>
              <w:t>有效机时</w:t>
            </w:r>
          </w:p>
        </w:tc>
        <w:tc>
          <w:tcPr>
            <w:tcW w:w="54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579" w:type="dxa"/>
            <w:vMerge w:val="restart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t>100</w:t>
            </w:r>
          </w:p>
        </w:tc>
        <w:tc>
          <w:tcPr>
            <w:tcW w:w="1617" w:type="dxa"/>
            <w:vMerge w:val="restart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rPr>
                <w:rFonts w:hint="eastAsia"/>
              </w:rPr>
              <w:t>有效机时</w:t>
            </w:r>
            <w:r>
              <w:t>/</w:t>
            </w:r>
            <w:r>
              <w:rPr>
                <w:rFonts w:hint="eastAsia"/>
              </w:rPr>
              <w:t>定额机时</w:t>
            </w:r>
          </w:p>
        </w:tc>
        <w:tc>
          <w:tcPr>
            <w:tcW w:w="72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72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504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81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</w:tr>
      <w:tr w:rsidR="00260ED2" w:rsidTr="007C7011">
        <w:trPr>
          <w:jc w:val="center"/>
        </w:trPr>
        <w:tc>
          <w:tcPr>
            <w:tcW w:w="468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720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900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1440" w:type="dxa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rPr>
                <w:rFonts w:hint="eastAsia"/>
              </w:rPr>
              <w:t>定额机时</w:t>
            </w:r>
          </w:p>
        </w:tc>
        <w:tc>
          <w:tcPr>
            <w:tcW w:w="54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579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1617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72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72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504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81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</w:tr>
      <w:tr w:rsidR="00260ED2" w:rsidTr="007C7011">
        <w:trPr>
          <w:jc w:val="center"/>
        </w:trPr>
        <w:tc>
          <w:tcPr>
            <w:tcW w:w="468" w:type="dxa"/>
            <w:vMerge w:val="restart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t>2</w:t>
            </w:r>
          </w:p>
        </w:tc>
        <w:tc>
          <w:tcPr>
            <w:tcW w:w="720" w:type="dxa"/>
            <w:vMerge w:val="restart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rPr>
                <w:rFonts w:hint="eastAsia"/>
              </w:rPr>
              <w:t>人才培养</w:t>
            </w:r>
          </w:p>
        </w:tc>
        <w:tc>
          <w:tcPr>
            <w:tcW w:w="900" w:type="dxa"/>
            <w:vMerge w:val="restart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t>15%</w:t>
            </w:r>
          </w:p>
        </w:tc>
        <w:tc>
          <w:tcPr>
            <w:tcW w:w="1440" w:type="dxa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rPr>
                <w:rFonts w:hint="eastAsia"/>
              </w:rPr>
              <w:t>获得独立操作资格人数</w:t>
            </w:r>
          </w:p>
        </w:tc>
        <w:tc>
          <w:tcPr>
            <w:tcW w:w="54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579" w:type="dxa"/>
            <w:vMerge w:val="restart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t>100</w:t>
            </w:r>
          </w:p>
        </w:tc>
        <w:tc>
          <w:tcPr>
            <w:tcW w:w="1617" w:type="dxa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t>10</w:t>
            </w:r>
            <w:r>
              <w:rPr>
                <w:rFonts w:hint="eastAsia"/>
              </w:rPr>
              <w:t>分</w:t>
            </w:r>
            <w: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72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72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504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81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</w:tr>
      <w:tr w:rsidR="00260ED2" w:rsidTr="007C7011">
        <w:trPr>
          <w:jc w:val="center"/>
        </w:trPr>
        <w:tc>
          <w:tcPr>
            <w:tcW w:w="468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720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900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1440" w:type="dxa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rPr>
                <w:rFonts w:hint="eastAsia"/>
              </w:rPr>
              <w:t>在指导下能独立完成部分测试人数</w:t>
            </w:r>
          </w:p>
        </w:tc>
        <w:tc>
          <w:tcPr>
            <w:tcW w:w="54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579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1617" w:type="dxa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t>3</w:t>
            </w:r>
            <w:r>
              <w:rPr>
                <w:rFonts w:hint="eastAsia"/>
              </w:rPr>
              <w:t>分</w:t>
            </w:r>
            <w: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72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72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504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81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</w:tr>
      <w:tr w:rsidR="00260ED2" w:rsidTr="007C7011">
        <w:trPr>
          <w:jc w:val="center"/>
        </w:trPr>
        <w:tc>
          <w:tcPr>
            <w:tcW w:w="468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720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900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1440" w:type="dxa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rPr>
                <w:rFonts w:hint="eastAsia"/>
              </w:rPr>
              <w:t>进行教学演示实验人数</w:t>
            </w:r>
          </w:p>
        </w:tc>
        <w:tc>
          <w:tcPr>
            <w:tcW w:w="54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579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1617" w:type="dxa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t>1</w:t>
            </w:r>
            <w:r>
              <w:rPr>
                <w:rFonts w:hint="eastAsia"/>
              </w:rPr>
              <w:t>分</w:t>
            </w:r>
            <w:r>
              <w:t>/25</w:t>
            </w:r>
            <w:r>
              <w:rPr>
                <w:rFonts w:hint="eastAsia"/>
              </w:rPr>
              <w:t>人</w:t>
            </w:r>
          </w:p>
        </w:tc>
        <w:tc>
          <w:tcPr>
            <w:tcW w:w="72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72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504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81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</w:tr>
      <w:tr w:rsidR="00260ED2" w:rsidTr="007C7011">
        <w:trPr>
          <w:jc w:val="center"/>
        </w:trPr>
        <w:tc>
          <w:tcPr>
            <w:tcW w:w="468" w:type="dxa"/>
            <w:vMerge w:val="restart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t>3</w:t>
            </w:r>
          </w:p>
        </w:tc>
        <w:tc>
          <w:tcPr>
            <w:tcW w:w="720" w:type="dxa"/>
            <w:vMerge w:val="restart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rPr>
                <w:rFonts w:hint="eastAsia"/>
              </w:rPr>
              <w:t>科研成果</w:t>
            </w:r>
          </w:p>
        </w:tc>
        <w:tc>
          <w:tcPr>
            <w:tcW w:w="900" w:type="dxa"/>
            <w:vMerge w:val="restart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t>20%</w:t>
            </w:r>
          </w:p>
        </w:tc>
        <w:tc>
          <w:tcPr>
            <w:tcW w:w="1440" w:type="dxa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rPr>
                <w:rFonts w:hint="eastAsia"/>
              </w:rPr>
              <w:t>国家、国际级奖</w:t>
            </w:r>
          </w:p>
        </w:tc>
        <w:tc>
          <w:tcPr>
            <w:tcW w:w="54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579" w:type="dxa"/>
            <w:vMerge w:val="restart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t>100</w:t>
            </w:r>
          </w:p>
        </w:tc>
        <w:tc>
          <w:tcPr>
            <w:tcW w:w="1617" w:type="dxa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t>80</w:t>
            </w:r>
            <w:r>
              <w:rPr>
                <w:rFonts w:hint="eastAsia"/>
              </w:rPr>
              <w:t>分</w:t>
            </w:r>
            <w:r>
              <w:t>/</w:t>
            </w:r>
            <w:r>
              <w:rPr>
                <w:rFonts w:hint="eastAsia"/>
              </w:rPr>
              <w:t>项</w:t>
            </w:r>
          </w:p>
        </w:tc>
        <w:tc>
          <w:tcPr>
            <w:tcW w:w="72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72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504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81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</w:tr>
      <w:tr w:rsidR="00260ED2" w:rsidTr="007C7011">
        <w:trPr>
          <w:jc w:val="center"/>
        </w:trPr>
        <w:tc>
          <w:tcPr>
            <w:tcW w:w="468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720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900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1440" w:type="dxa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rPr>
                <w:rFonts w:hint="eastAsia"/>
              </w:rPr>
              <w:t>省、部级奖</w:t>
            </w:r>
          </w:p>
        </w:tc>
        <w:tc>
          <w:tcPr>
            <w:tcW w:w="54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579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1617" w:type="dxa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t>60</w:t>
            </w:r>
            <w:r>
              <w:rPr>
                <w:rFonts w:hint="eastAsia"/>
              </w:rPr>
              <w:t>分</w:t>
            </w:r>
            <w:r>
              <w:t>/</w:t>
            </w:r>
            <w:r>
              <w:rPr>
                <w:rFonts w:hint="eastAsia"/>
              </w:rPr>
              <w:t>项</w:t>
            </w:r>
          </w:p>
        </w:tc>
        <w:tc>
          <w:tcPr>
            <w:tcW w:w="72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72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504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81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</w:tr>
      <w:tr w:rsidR="00260ED2" w:rsidTr="007C7011">
        <w:trPr>
          <w:jc w:val="center"/>
        </w:trPr>
        <w:tc>
          <w:tcPr>
            <w:tcW w:w="468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720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900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1440" w:type="dxa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rPr>
                <w:rFonts w:hint="eastAsia"/>
              </w:rPr>
              <w:t>市、厅级奖</w:t>
            </w:r>
          </w:p>
        </w:tc>
        <w:tc>
          <w:tcPr>
            <w:tcW w:w="54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579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1617" w:type="dxa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t>20</w:t>
            </w:r>
            <w:r>
              <w:rPr>
                <w:rFonts w:hint="eastAsia"/>
              </w:rPr>
              <w:t>分</w:t>
            </w:r>
            <w:r>
              <w:t>/</w:t>
            </w:r>
            <w:r>
              <w:rPr>
                <w:rFonts w:hint="eastAsia"/>
              </w:rPr>
              <w:t>项</w:t>
            </w:r>
          </w:p>
        </w:tc>
        <w:tc>
          <w:tcPr>
            <w:tcW w:w="72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72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504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81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</w:tr>
      <w:tr w:rsidR="00260ED2" w:rsidTr="007C7011">
        <w:trPr>
          <w:jc w:val="center"/>
        </w:trPr>
        <w:tc>
          <w:tcPr>
            <w:tcW w:w="468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720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900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1440" w:type="dxa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t>SCI</w:t>
            </w:r>
            <w:r>
              <w:rPr>
                <w:rFonts w:hint="eastAsia"/>
              </w:rPr>
              <w:t>收录论文</w:t>
            </w:r>
          </w:p>
        </w:tc>
        <w:tc>
          <w:tcPr>
            <w:tcW w:w="54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579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1617" w:type="dxa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t>10</w:t>
            </w:r>
            <w:r>
              <w:rPr>
                <w:rFonts w:hint="eastAsia"/>
              </w:rPr>
              <w:t>分</w:t>
            </w:r>
            <w:r>
              <w:t>/</w:t>
            </w:r>
            <w:r>
              <w:rPr>
                <w:rFonts w:hint="eastAsia"/>
              </w:rPr>
              <w:t>篇</w:t>
            </w:r>
          </w:p>
        </w:tc>
        <w:tc>
          <w:tcPr>
            <w:tcW w:w="72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72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504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81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</w:tr>
      <w:tr w:rsidR="00260ED2" w:rsidTr="007C7011">
        <w:trPr>
          <w:jc w:val="center"/>
        </w:trPr>
        <w:tc>
          <w:tcPr>
            <w:tcW w:w="468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720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900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1440" w:type="dxa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t>EI</w:t>
            </w:r>
            <w:r>
              <w:rPr>
                <w:rFonts w:hint="eastAsia"/>
              </w:rPr>
              <w:t>、</w:t>
            </w:r>
            <w:r>
              <w:t>ISTP</w:t>
            </w:r>
            <w:r>
              <w:rPr>
                <w:rFonts w:hint="eastAsia"/>
              </w:rPr>
              <w:t>等收录论文</w:t>
            </w:r>
          </w:p>
        </w:tc>
        <w:tc>
          <w:tcPr>
            <w:tcW w:w="54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579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1617" w:type="dxa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t>5</w:t>
            </w:r>
            <w:r>
              <w:rPr>
                <w:rFonts w:hint="eastAsia"/>
              </w:rPr>
              <w:t>分</w:t>
            </w:r>
            <w:r>
              <w:t>/</w:t>
            </w:r>
            <w:r>
              <w:rPr>
                <w:rFonts w:hint="eastAsia"/>
              </w:rPr>
              <w:t>篇</w:t>
            </w:r>
          </w:p>
        </w:tc>
        <w:tc>
          <w:tcPr>
            <w:tcW w:w="72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72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504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81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</w:tr>
      <w:tr w:rsidR="00260ED2" w:rsidTr="007C7011">
        <w:trPr>
          <w:jc w:val="center"/>
        </w:trPr>
        <w:tc>
          <w:tcPr>
            <w:tcW w:w="468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720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900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1440" w:type="dxa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rPr>
                <w:rFonts w:hint="eastAsia"/>
              </w:rPr>
              <w:t>核心刊物论文</w:t>
            </w:r>
          </w:p>
        </w:tc>
        <w:tc>
          <w:tcPr>
            <w:tcW w:w="54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579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1617" w:type="dxa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t>3</w:t>
            </w:r>
            <w:r>
              <w:rPr>
                <w:rFonts w:hint="eastAsia"/>
              </w:rPr>
              <w:t>分</w:t>
            </w:r>
            <w:r>
              <w:t>/</w:t>
            </w:r>
            <w:r>
              <w:rPr>
                <w:rFonts w:hint="eastAsia"/>
              </w:rPr>
              <w:t>篇</w:t>
            </w:r>
          </w:p>
        </w:tc>
        <w:tc>
          <w:tcPr>
            <w:tcW w:w="72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72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504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81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</w:tr>
      <w:tr w:rsidR="00260ED2" w:rsidTr="007C7011">
        <w:trPr>
          <w:jc w:val="center"/>
        </w:trPr>
        <w:tc>
          <w:tcPr>
            <w:tcW w:w="468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720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900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1440" w:type="dxa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54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579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1617" w:type="dxa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t>60</w:t>
            </w:r>
            <w:r>
              <w:rPr>
                <w:rFonts w:hint="eastAsia"/>
              </w:rPr>
              <w:t>分</w:t>
            </w:r>
            <w:r>
              <w:t>/</w:t>
            </w:r>
            <w:r>
              <w:rPr>
                <w:rFonts w:hint="eastAsia"/>
              </w:rPr>
              <w:t>项</w:t>
            </w:r>
          </w:p>
        </w:tc>
        <w:tc>
          <w:tcPr>
            <w:tcW w:w="72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72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504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81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</w:tr>
      <w:tr w:rsidR="00260ED2" w:rsidTr="007C7011">
        <w:trPr>
          <w:jc w:val="center"/>
        </w:trPr>
        <w:tc>
          <w:tcPr>
            <w:tcW w:w="468" w:type="dxa"/>
            <w:vMerge w:val="restart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t>4</w:t>
            </w:r>
          </w:p>
        </w:tc>
        <w:tc>
          <w:tcPr>
            <w:tcW w:w="720" w:type="dxa"/>
            <w:vMerge w:val="restart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rPr>
                <w:rFonts w:hint="eastAsia"/>
              </w:rPr>
              <w:t>服务收入</w:t>
            </w:r>
          </w:p>
        </w:tc>
        <w:tc>
          <w:tcPr>
            <w:tcW w:w="900" w:type="dxa"/>
            <w:vMerge w:val="restart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t>20%</w:t>
            </w:r>
          </w:p>
        </w:tc>
        <w:tc>
          <w:tcPr>
            <w:tcW w:w="1440" w:type="dxa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rPr>
                <w:rFonts w:hint="eastAsia"/>
              </w:rPr>
              <w:t>校外服务收入</w:t>
            </w:r>
          </w:p>
        </w:tc>
        <w:tc>
          <w:tcPr>
            <w:tcW w:w="54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579" w:type="dxa"/>
            <w:vMerge w:val="restart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t>100</w:t>
            </w:r>
          </w:p>
        </w:tc>
        <w:tc>
          <w:tcPr>
            <w:tcW w:w="1617" w:type="dxa"/>
            <w:vMerge w:val="restart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t>10</w:t>
            </w:r>
            <w:r>
              <w:rPr>
                <w:rFonts w:hint="eastAsia"/>
              </w:rPr>
              <w:t>分</w:t>
            </w:r>
            <w:r>
              <w:t>/</w:t>
            </w:r>
            <w:r>
              <w:rPr>
                <w:rFonts w:hint="eastAsia"/>
              </w:rPr>
              <w:t>千元</w:t>
            </w:r>
          </w:p>
        </w:tc>
        <w:tc>
          <w:tcPr>
            <w:tcW w:w="72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72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504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81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</w:tr>
      <w:tr w:rsidR="00260ED2" w:rsidTr="007C7011">
        <w:trPr>
          <w:jc w:val="center"/>
        </w:trPr>
        <w:tc>
          <w:tcPr>
            <w:tcW w:w="468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720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900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1440" w:type="dxa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rPr>
                <w:rFonts w:hint="eastAsia"/>
              </w:rPr>
              <w:t>校内服务收入</w:t>
            </w:r>
          </w:p>
        </w:tc>
        <w:tc>
          <w:tcPr>
            <w:tcW w:w="54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579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1617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72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72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504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81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</w:tr>
      <w:tr w:rsidR="00260ED2" w:rsidTr="007C7011">
        <w:trPr>
          <w:jc w:val="center"/>
        </w:trPr>
        <w:tc>
          <w:tcPr>
            <w:tcW w:w="468" w:type="dxa"/>
            <w:vMerge w:val="restart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t>5</w:t>
            </w:r>
          </w:p>
        </w:tc>
        <w:tc>
          <w:tcPr>
            <w:tcW w:w="720" w:type="dxa"/>
            <w:vMerge w:val="restart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rPr>
                <w:rFonts w:hint="eastAsia"/>
              </w:rPr>
              <w:t>功能利用</w:t>
            </w:r>
          </w:p>
        </w:tc>
        <w:tc>
          <w:tcPr>
            <w:tcW w:w="900" w:type="dxa"/>
            <w:vMerge w:val="restart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t>5%</w:t>
            </w:r>
          </w:p>
        </w:tc>
        <w:tc>
          <w:tcPr>
            <w:tcW w:w="1440" w:type="dxa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rPr>
                <w:rFonts w:hint="eastAsia"/>
              </w:rPr>
              <w:t>原有功能利用数</w:t>
            </w:r>
          </w:p>
        </w:tc>
        <w:tc>
          <w:tcPr>
            <w:tcW w:w="54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579" w:type="dxa"/>
            <w:vMerge w:val="restart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t>100</w:t>
            </w:r>
          </w:p>
        </w:tc>
        <w:tc>
          <w:tcPr>
            <w:tcW w:w="1617" w:type="dxa"/>
            <w:vMerge w:val="restart"/>
            <w:vAlign w:val="center"/>
          </w:tcPr>
          <w:p w:rsidR="00260ED2" w:rsidRDefault="00260ED2" w:rsidP="007C7011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（功能利用数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原有功能数）</w:t>
            </w:r>
            <w:r>
              <w:rPr>
                <w:sz w:val="18"/>
                <w:szCs w:val="18"/>
              </w:rPr>
              <w:t>*100%</w:t>
            </w:r>
          </w:p>
        </w:tc>
        <w:tc>
          <w:tcPr>
            <w:tcW w:w="72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72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504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81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</w:tr>
      <w:tr w:rsidR="00260ED2" w:rsidTr="007C7011">
        <w:trPr>
          <w:jc w:val="center"/>
        </w:trPr>
        <w:tc>
          <w:tcPr>
            <w:tcW w:w="468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720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900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1440" w:type="dxa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rPr>
                <w:rFonts w:hint="eastAsia"/>
              </w:rPr>
              <w:t>原有功能数</w:t>
            </w:r>
          </w:p>
        </w:tc>
        <w:tc>
          <w:tcPr>
            <w:tcW w:w="54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579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1617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72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72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504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81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</w:tr>
      <w:tr w:rsidR="00260ED2" w:rsidTr="007C7011">
        <w:trPr>
          <w:jc w:val="center"/>
        </w:trPr>
        <w:tc>
          <w:tcPr>
            <w:tcW w:w="468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720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900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1440" w:type="dxa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rPr>
                <w:rFonts w:hint="eastAsia"/>
              </w:rPr>
              <w:t>本年度新增加功能数</w:t>
            </w:r>
          </w:p>
        </w:tc>
        <w:tc>
          <w:tcPr>
            <w:tcW w:w="54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579" w:type="dxa"/>
            <w:vMerge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1617" w:type="dxa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t>10</w:t>
            </w:r>
            <w:r>
              <w:rPr>
                <w:rFonts w:hint="eastAsia"/>
              </w:rPr>
              <w:t>分</w:t>
            </w:r>
            <w:r>
              <w:t>/</w:t>
            </w:r>
            <w:r>
              <w:rPr>
                <w:rFonts w:hint="eastAsia"/>
              </w:rPr>
              <w:t>项</w:t>
            </w:r>
          </w:p>
        </w:tc>
        <w:tc>
          <w:tcPr>
            <w:tcW w:w="72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72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504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81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</w:tr>
      <w:tr w:rsidR="00260ED2" w:rsidTr="007C7011">
        <w:trPr>
          <w:jc w:val="center"/>
        </w:trPr>
        <w:tc>
          <w:tcPr>
            <w:tcW w:w="468" w:type="dxa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t>6</w:t>
            </w:r>
          </w:p>
        </w:tc>
        <w:tc>
          <w:tcPr>
            <w:tcW w:w="720" w:type="dxa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rPr>
                <w:rFonts w:hint="eastAsia"/>
              </w:rPr>
              <w:t>服务态度</w:t>
            </w:r>
          </w:p>
        </w:tc>
        <w:tc>
          <w:tcPr>
            <w:tcW w:w="90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1440" w:type="dxa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rPr>
                <w:rFonts w:hint="eastAsia"/>
              </w:rPr>
              <w:t>师生对服务的评价</w:t>
            </w:r>
          </w:p>
        </w:tc>
        <w:tc>
          <w:tcPr>
            <w:tcW w:w="54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579" w:type="dxa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t>5</w:t>
            </w:r>
          </w:p>
        </w:tc>
        <w:tc>
          <w:tcPr>
            <w:tcW w:w="1617" w:type="dxa"/>
            <w:vAlign w:val="center"/>
          </w:tcPr>
          <w:p w:rsidR="00260ED2" w:rsidRDefault="00260ED2" w:rsidP="007C7011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正面：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条</w:t>
            </w:r>
          </w:p>
          <w:p w:rsidR="00260ED2" w:rsidRDefault="00260ED2" w:rsidP="007C7011">
            <w:pPr>
              <w:spacing w:line="240" w:lineRule="atLeast"/>
            </w:pPr>
            <w:r>
              <w:rPr>
                <w:rFonts w:hint="eastAsia"/>
                <w:sz w:val="18"/>
                <w:szCs w:val="18"/>
              </w:rPr>
              <w:t>负面：</w:t>
            </w:r>
            <w:r>
              <w:rPr>
                <w:sz w:val="18"/>
                <w:szCs w:val="18"/>
              </w:rPr>
              <w:t>-1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条</w:t>
            </w:r>
          </w:p>
        </w:tc>
        <w:tc>
          <w:tcPr>
            <w:tcW w:w="72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72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504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81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</w:tr>
      <w:tr w:rsidR="00260ED2" w:rsidTr="007C7011">
        <w:trPr>
          <w:jc w:val="center"/>
        </w:trPr>
        <w:tc>
          <w:tcPr>
            <w:tcW w:w="6264" w:type="dxa"/>
            <w:gridSpan w:val="7"/>
            <w:vAlign w:val="center"/>
          </w:tcPr>
          <w:p w:rsidR="00260ED2" w:rsidRDefault="00260ED2" w:rsidP="007C7011">
            <w:pPr>
              <w:spacing w:line="240" w:lineRule="atLeast"/>
            </w:pPr>
            <w:r>
              <w:rPr>
                <w:rFonts w:hint="eastAsia"/>
              </w:rPr>
              <w:t>合计</w:t>
            </w:r>
          </w:p>
        </w:tc>
        <w:tc>
          <w:tcPr>
            <w:tcW w:w="72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72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504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  <w:tc>
          <w:tcPr>
            <w:tcW w:w="810" w:type="dxa"/>
            <w:vAlign w:val="center"/>
          </w:tcPr>
          <w:p w:rsidR="00260ED2" w:rsidRDefault="00260ED2" w:rsidP="007C7011">
            <w:pPr>
              <w:spacing w:line="240" w:lineRule="atLeast"/>
            </w:pPr>
          </w:p>
        </w:tc>
      </w:tr>
      <w:tr w:rsidR="00260ED2" w:rsidTr="007C7011">
        <w:trPr>
          <w:trHeight w:val="535"/>
          <w:jc w:val="center"/>
        </w:trPr>
        <w:tc>
          <w:tcPr>
            <w:tcW w:w="9018" w:type="dxa"/>
            <w:gridSpan w:val="11"/>
          </w:tcPr>
          <w:p w:rsidR="00260ED2" w:rsidRDefault="00260ED2" w:rsidP="007C7011">
            <w:pPr>
              <w:spacing w:line="240" w:lineRule="atLeast"/>
            </w:pPr>
            <w:r>
              <w:rPr>
                <w:rFonts w:hint="eastAsia"/>
              </w:rPr>
              <w:t>单位审核意见（分管领导签字、盖章）</w:t>
            </w:r>
          </w:p>
        </w:tc>
      </w:tr>
      <w:tr w:rsidR="00260ED2" w:rsidTr="007C7011">
        <w:trPr>
          <w:trHeight w:val="613"/>
          <w:jc w:val="center"/>
        </w:trPr>
        <w:tc>
          <w:tcPr>
            <w:tcW w:w="9018" w:type="dxa"/>
            <w:gridSpan w:val="11"/>
          </w:tcPr>
          <w:p w:rsidR="00260ED2" w:rsidRDefault="00260ED2" w:rsidP="007C7011">
            <w:pPr>
              <w:spacing w:line="240" w:lineRule="atLeast"/>
            </w:pPr>
            <w:r>
              <w:rPr>
                <w:rFonts w:hint="eastAsia"/>
              </w:rPr>
              <w:t>学校职能部门核查意见（签字盖章）</w:t>
            </w:r>
          </w:p>
        </w:tc>
      </w:tr>
    </w:tbl>
    <w:p w:rsidR="00260ED2" w:rsidRDefault="00260ED2" w:rsidP="00260ED2">
      <w:pPr>
        <w:rPr>
          <w:sz w:val="28"/>
        </w:rPr>
      </w:pPr>
    </w:p>
    <w:p w:rsidR="00260ED2" w:rsidRDefault="00260ED2" w:rsidP="00260ED2">
      <w:pPr>
        <w:rPr>
          <w:sz w:val="28"/>
        </w:rPr>
      </w:pPr>
      <w:r>
        <w:rPr>
          <w:rFonts w:hint="eastAsia"/>
          <w:sz w:val="28"/>
        </w:rPr>
        <w:t>附二：委托设备的公共耗材成本核算表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260ED2" w:rsidTr="007C7011">
        <w:trPr>
          <w:jc w:val="center"/>
        </w:trPr>
        <w:tc>
          <w:tcPr>
            <w:tcW w:w="1642" w:type="dxa"/>
          </w:tcPr>
          <w:p w:rsidR="00260ED2" w:rsidRDefault="00260ED2" w:rsidP="007C701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公共耗材</w:t>
            </w:r>
          </w:p>
        </w:tc>
        <w:tc>
          <w:tcPr>
            <w:tcW w:w="1642" w:type="dxa"/>
          </w:tcPr>
          <w:p w:rsidR="00260ED2" w:rsidRDefault="00260ED2" w:rsidP="007C701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购置价格</w:t>
            </w:r>
          </w:p>
        </w:tc>
        <w:tc>
          <w:tcPr>
            <w:tcW w:w="1642" w:type="dxa"/>
          </w:tcPr>
          <w:p w:rsidR="00260ED2" w:rsidRDefault="00260ED2" w:rsidP="007C701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测样数量</w:t>
            </w:r>
          </w:p>
        </w:tc>
        <w:tc>
          <w:tcPr>
            <w:tcW w:w="1642" w:type="dxa"/>
          </w:tcPr>
          <w:p w:rsidR="00260ED2" w:rsidRDefault="00260ED2" w:rsidP="007C701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折算价格</w:t>
            </w:r>
          </w:p>
        </w:tc>
        <w:tc>
          <w:tcPr>
            <w:tcW w:w="1643" w:type="dxa"/>
          </w:tcPr>
          <w:p w:rsidR="00260ED2" w:rsidRDefault="00260ED2" w:rsidP="007C701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浮动比率</w:t>
            </w:r>
          </w:p>
        </w:tc>
        <w:tc>
          <w:tcPr>
            <w:tcW w:w="1643" w:type="dxa"/>
          </w:tcPr>
          <w:p w:rsidR="00260ED2" w:rsidRDefault="00260ED2" w:rsidP="007C701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最终定价</w:t>
            </w:r>
          </w:p>
        </w:tc>
      </w:tr>
      <w:tr w:rsidR="00260ED2" w:rsidTr="007C7011">
        <w:trPr>
          <w:jc w:val="center"/>
        </w:trPr>
        <w:tc>
          <w:tcPr>
            <w:tcW w:w="1642" w:type="dxa"/>
          </w:tcPr>
          <w:p w:rsidR="00260ED2" w:rsidRDefault="00260ED2" w:rsidP="007C701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气体</w:t>
            </w:r>
          </w:p>
        </w:tc>
        <w:tc>
          <w:tcPr>
            <w:tcW w:w="1642" w:type="dxa"/>
          </w:tcPr>
          <w:p w:rsidR="00260ED2" w:rsidRDefault="00260ED2" w:rsidP="007C7011">
            <w:pPr>
              <w:rPr>
                <w:sz w:val="28"/>
              </w:rPr>
            </w:pPr>
          </w:p>
        </w:tc>
        <w:tc>
          <w:tcPr>
            <w:tcW w:w="1642" w:type="dxa"/>
          </w:tcPr>
          <w:p w:rsidR="00260ED2" w:rsidRDefault="00260ED2" w:rsidP="007C7011">
            <w:pPr>
              <w:rPr>
                <w:sz w:val="28"/>
              </w:rPr>
            </w:pPr>
          </w:p>
        </w:tc>
        <w:tc>
          <w:tcPr>
            <w:tcW w:w="1642" w:type="dxa"/>
          </w:tcPr>
          <w:p w:rsidR="00260ED2" w:rsidRDefault="00260ED2" w:rsidP="007C7011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260ED2" w:rsidRDefault="00260ED2" w:rsidP="007C7011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260ED2" w:rsidRDefault="00260ED2" w:rsidP="007C7011">
            <w:pPr>
              <w:rPr>
                <w:sz w:val="28"/>
              </w:rPr>
            </w:pPr>
          </w:p>
        </w:tc>
      </w:tr>
      <w:tr w:rsidR="00260ED2" w:rsidTr="007C7011">
        <w:trPr>
          <w:jc w:val="center"/>
        </w:trPr>
        <w:tc>
          <w:tcPr>
            <w:tcW w:w="1642" w:type="dxa"/>
          </w:tcPr>
          <w:p w:rsidR="00260ED2" w:rsidRDefault="00260ED2" w:rsidP="007C701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反应柱</w:t>
            </w:r>
          </w:p>
        </w:tc>
        <w:tc>
          <w:tcPr>
            <w:tcW w:w="1642" w:type="dxa"/>
          </w:tcPr>
          <w:p w:rsidR="00260ED2" w:rsidRDefault="00260ED2" w:rsidP="007C7011">
            <w:pPr>
              <w:rPr>
                <w:sz w:val="28"/>
              </w:rPr>
            </w:pPr>
          </w:p>
        </w:tc>
        <w:tc>
          <w:tcPr>
            <w:tcW w:w="1642" w:type="dxa"/>
          </w:tcPr>
          <w:p w:rsidR="00260ED2" w:rsidRDefault="00260ED2" w:rsidP="007C7011">
            <w:pPr>
              <w:rPr>
                <w:sz w:val="28"/>
              </w:rPr>
            </w:pPr>
          </w:p>
        </w:tc>
        <w:tc>
          <w:tcPr>
            <w:tcW w:w="1642" w:type="dxa"/>
          </w:tcPr>
          <w:p w:rsidR="00260ED2" w:rsidRDefault="00260ED2" w:rsidP="007C7011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260ED2" w:rsidRDefault="00260ED2" w:rsidP="007C7011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260ED2" w:rsidRDefault="00260ED2" w:rsidP="007C7011">
            <w:pPr>
              <w:rPr>
                <w:sz w:val="28"/>
              </w:rPr>
            </w:pPr>
          </w:p>
        </w:tc>
      </w:tr>
      <w:tr w:rsidR="00260ED2" w:rsidTr="007C7011">
        <w:trPr>
          <w:jc w:val="center"/>
        </w:trPr>
        <w:tc>
          <w:tcPr>
            <w:tcW w:w="1642" w:type="dxa"/>
          </w:tcPr>
          <w:p w:rsidR="00260ED2" w:rsidRDefault="00260ED2" w:rsidP="007C7011">
            <w:pPr>
              <w:rPr>
                <w:sz w:val="28"/>
              </w:rPr>
            </w:pPr>
          </w:p>
        </w:tc>
        <w:tc>
          <w:tcPr>
            <w:tcW w:w="1642" w:type="dxa"/>
          </w:tcPr>
          <w:p w:rsidR="00260ED2" w:rsidRDefault="00260ED2" w:rsidP="007C7011">
            <w:pPr>
              <w:rPr>
                <w:sz w:val="28"/>
              </w:rPr>
            </w:pPr>
          </w:p>
        </w:tc>
        <w:tc>
          <w:tcPr>
            <w:tcW w:w="1642" w:type="dxa"/>
          </w:tcPr>
          <w:p w:rsidR="00260ED2" w:rsidRDefault="00260ED2" w:rsidP="007C7011">
            <w:pPr>
              <w:rPr>
                <w:sz w:val="28"/>
              </w:rPr>
            </w:pPr>
          </w:p>
        </w:tc>
        <w:tc>
          <w:tcPr>
            <w:tcW w:w="1642" w:type="dxa"/>
          </w:tcPr>
          <w:p w:rsidR="00260ED2" w:rsidRDefault="00260ED2" w:rsidP="007C7011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260ED2" w:rsidRDefault="00260ED2" w:rsidP="007C7011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260ED2" w:rsidRDefault="00260ED2" w:rsidP="007C7011">
            <w:pPr>
              <w:rPr>
                <w:sz w:val="28"/>
              </w:rPr>
            </w:pPr>
          </w:p>
        </w:tc>
      </w:tr>
      <w:tr w:rsidR="00260ED2" w:rsidTr="007C7011">
        <w:trPr>
          <w:jc w:val="center"/>
        </w:trPr>
        <w:tc>
          <w:tcPr>
            <w:tcW w:w="1642" w:type="dxa"/>
          </w:tcPr>
          <w:p w:rsidR="00260ED2" w:rsidRDefault="00260ED2" w:rsidP="007C7011">
            <w:pPr>
              <w:rPr>
                <w:sz w:val="28"/>
              </w:rPr>
            </w:pPr>
          </w:p>
        </w:tc>
        <w:tc>
          <w:tcPr>
            <w:tcW w:w="1642" w:type="dxa"/>
          </w:tcPr>
          <w:p w:rsidR="00260ED2" w:rsidRDefault="00260ED2" w:rsidP="007C7011">
            <w:pPr>
              <w:rPr>
                <w:sz w:val="28"/>
              </w:rPr>
            </w:pPr>
          </w:p>
        </w:tc>
        <w:tc>
          <w:tcPr>
            <w:tcW w:w="1642" w:type="dxa"/>
          </w:tcPr>
          <w:p w:rsidR="00260ED2" w:rsidRDefault="00260ED2" w:rsidP="007C7011">
            <w:pPr>
              <w:rPr>
                <w:sz w:val="28"/>
              </w:rPr>
            </w:pPr>
          </w:p>
        </w:tc>
        <w:tc>
          <w:tcPr>
            <w:tcW w:w="1642" w:type="dxa"/>
          </w:tcPr>
          <w:p w:rsidR="00260ED2" w:rsidRDefault="00260ED2" w:rsidP="007C7011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260ED2" w:rsidRDefault="00260ED2" w:rsidP="007C7011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260ED2" w:rsidRDefault="00260ED2" w:rsidP="007C7011">
            <w:pPr>
              <w:rPr>
                <w:sz w:val="28"/>
              </w:rPr>
            </w:pPr>
          </w:p>
        </w:tc>
      </w:tr>
      <w:tr w:rsidR="00260ED2" w:rsidTr="007C7011">
        <w:trPr>
          <w:jc w:val="center"/>
        </w:trPr>
        <w:tc>
          <w:tcPr>
            <w:tcW w:w="1642" w:type="dxa"/>
          </w:tcPr>
          <w:p w:rsidR="00260ED2" w:rsidRDefault="00260ED2" w:rsidP="007C7011">
            <w:pPr>
              <w:rPr>
                <w:sz w:val="28"/>
              </w:rPr>
            </w:pPr>
          </w:p>
        </w:tc>
        <w:tc>
          <w:tcPr>
            <w:tcW w:w="1642" w:type="dxa"/>
          </w:tcPr>
          <w:p w:rsidR="00260ED2" w:rsidRDefault="00260ED2" w:rsidP="007C7011">
            <w:pPr>
              <w:rPr>
                <w:sz w:val="28"/>
              </w:rPr>
            </w:pPr>
          </w:p>
        </w:tc>
        <w:tc>
          <w:tcPr>
            <w:tcW w:w="1642" w:type="dxa"/>
          </w:tcPr>
          <w:p w:rsidR="00260ED2" w:rsidRDefault="00260ED2" w:rsidP="007C7011">
            <w:pPr>
              <w:rPr>
                <w:sz w:val="28"/>
              </w:rPr>
            </w:pPr>
          </w:p>
        </w:tc>
        <w:tc>
          <w:tcPr>
            <w:tcW w:w="1642" w:type="dxa"/>
          </w:tcPr>
          <w:p w:rsidR="00260ED2" w:rsidRDefault="00260ED2" w:rsidP="007C7011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260ED2" w:rsidRDefault="00260ED2" w:rsidP="007C7011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260ED2" w:rsidRDefault="00260ED2" w:rsidP="007C7011">
            <w:pPr>
              <w:rPr>
                <w:sz w:val="28"/>
              </w:rPr>
            </w:pPr>
          </w:p>
        </w:tc>
      </w:tr>
      <w:tr w:rsidR="00260ED2" w:rsidTr="007C7011">
        <w:trPr>
          <w:jc w:val="center"/>
        </w:trPr>
        <w:tc>
          <w:tcPr>
            <w:tcW w:w="1642" w:type="dxa"/>
          </w:tcPr>
          <w:p w:rsidR="00260ED2" w:rsidRDefault="00260ED2" w:rsidP="007C701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总计</w:t>
            </w:r>
          </w:p>
        </w:tc>
        <w:tc>
          <w:tcPr>
            <w:tcW w:w="1642" w:type="dxa"/>
          </w:tcPr>
          <w:p w:rsidR="00260ED2" w:rsidRDefault="00260ED2" w:rsidP="007C7011">
            <w:pPr>
              <w:rPr>
                <w:sz w:val="28"/>
              </w:rPr>
            </w:pPr>
          </w:p>
        </w:tc>
        <w:tc>
          <w:tcPr>
            <w:tcW w:w="1642" w:type="dxa"/>
          </w:tcPr>
          <w:p w:rsidR="00260ED2" w:rsidRDefault="00260ED2" w:rsidP="007C7011">
            <w:pPr>
              <w:rPr>
                <w:sz w:val="28"/>
              </w:rPr>
            </w:pPr>
          </w:p>
        </w:tc>
        <w:tc>
          <w:tcPr>
            <w:tcW w:w="1642" w:type="dxa"/>
          </w:tcPr>
          <w:p w:rsidR="00260ED2" w:rsidRDefault="00260ED2" w:rsidP="007C7011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260ED2" w:rsidRDefault="00260ED2" w:rsidP="007C7011">
            <w:pPr>
              <w:rPr>
                <w:sz w:val="28"/>
              </w:rPr>
            </w:pPr>
          </w:p>
        </w:tc>
        <w:tc>
          <w:tcPr>
            <w:tcW w:w="1643" w:type="dxa"/>
          </w:tcPr>
          <w:p w:rsidR="00260ED2" w:rsidRDefault="00260ED2" w:rsidP="007C7011">
            <w:pPr>
              <w:rPr>
                <w:sz w:val="28"/>
              </w:rPr>
            </w:pPr>
          </w:p>
        </w:tc>
      </w:tr>
    </w:tbl>
    <w:p w:rsidR="00260ED2" w:rsidRDefault="00260ED2" w:rsidP="00260ED2">
      <w:pPr>
        <w:rPr>
          <w:sz w:val="24"/>
        </w:rPr>
      </w:pPr>
      <w:r>
        <w:rPr>
          <w:rFonts w:hint="eastAsia"/>
          <w:sz w:val="24"/>
        </w:rPr>
        <w:t>备注：视仪器使用情况而定，按照一个周期的运行维护费用核算成本并公示</w:t>
      </w:r>
    </w:p>
    <w:p w:rsidR="00260ED2" w:rsidRDefault="00260ED2" w:rsidP="00260ED2">
      <w:pPr>
        <w:tabs>
          <w:tab w:val="left" w:pos="1005"/>
        </w:tabs>
        <w:jc w:val="left"/>
        <w:rPr>
          <w:sz w:val="28"/>
          <w:szCs w:val="28"/>
        </w:rPr>
      </w:pPr>
    </w:p>
    <w:p w:rsidR="00260ED2" w:rsidRDefault="00260ED2" w:rsidP="00260ED2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60ED2" w:rsidRDefault="00260ED2" w:rsidP="00260ED2">
      <w:pPr>
        <w:tabs>
          <w:tab w:val="left" w:pos="1005"/>
        </w:tabs>
        <w:rPr>
          <w:b/>
          <w:sz w:val="44"/>
          <w:szCs w:val="44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  <w:r>
        <w:rPr>
          <w:rFonts w:ascii="宋体" w:hAnsi="宋体" w:hint="eastAsia"/>
          <w:b/>
          <w:sz w:val="44"/>
          <w:szCs w:val="44"/>
        </w:rPr>
        <w:t>大仪平台设备清单</w:t>
      </w:r>
    </w:p>
    <w:p w:rsidR="00260ED2" w:rsidRDefault="00260ED2" w:rsidP="00260ED2"/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8"/>
        <w:gridCol w:w="1100"/>
        <w:gridCol w:w="1210"/>
        <w:gridCol w:w="1687"/>
        <w:gridCol w:w="1096"/>
        <w:gridCol w:w="995"/>
        <w:gridCol w:w="1066"/>
        <w:gridCol w:w="1134"/>
      </w:tblGrid>
      <w:tr w:rsidR="00260ED2" w:rsidTr="007C7011">
        <w:trPr>
          <w:trHeight w:val="57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仪器编号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仪器名称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金额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购置日期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仪器原采购人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存放地点</w:t>
            </w:r>
          </w:p>
        </w:tc>
      </w:tr>
      <w:tr w:rsidR="00260ED2" w:rsidTr="007C7011">
        <w:trPr>
          <w:trHeight w:val="57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20161378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高通量测序仪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Nextseq500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2649000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2010.06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1-108</w:t>
            </w:r>
          </w:p>
        </w:tc>
      </w:tr>
      <w:tr w:rsidR="00260ED2" w:rsidTr="007C7011">
        <w:trPr>
          <w:trHeight w:val="54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20103742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流式细胞仪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Guava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849645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2010.11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实验中心暂管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5-222</w:t>
            </w:r>
          </w:p>
        </w:tc>
      </w:tr>
      <w:tr w:rsidR="00260ED2" w:rsidTr="007C7011">
        <w:trPr>
          <w:trHeight w:val="54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20122348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生物毒性测试仪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lumiStox300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255000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2012.09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ED2" w:rsidRDefault="00260ED2" w:rsidP="007C7011">
            <w:r>
              <w:rPr>
                <w:rFonts w:ascii="宋体" w:hAnsi="宋体" w:cs="宋体" w:hint="eastAsia"/>
                <w:kern w:val="0"/>
                <w:sz w:val="22"/>
              </w:rPr>
              <w:t>实验中心暂管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5-222</w:t>
            </w:r>
          </w:p>
        </w:tc>
      </w:tr>
      <w:tr w:rsidR="00260ED2" w:rsidTr="007C7011">
        <w:trPr>
          <w:trHeight w:val="54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08002983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基因枪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PDS-1000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220720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2008.12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ED2" w:rsidRDefault="00260ED2" w:rsidP="007C7011">
            <w:r>
              <w:rPr>
                <w:rFonts w:ascii="宋体" w:hAnsi="宋体" w:cs="宋体" w:hint="eastAsia"/>
                <w:kern w:val="0"/>
                <w:sz w:val="22"/>
              </w:rPr>
              <w:t>实验中心暂管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5-222</w:t>
            </w:r>
          </w:p>
        </w:tc>
      </w:tr>
      <w:tr w:rsidR="00260ED2" w:rsidTr="007C7011">
        <w:trPr>
          <w:trHeight w:val="54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20126596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5L发酵罐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美国NBS bioflo115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159120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2012.12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D2" w:rsidRDefault="00260ED2" w:rsidP="007C7011">
            <w:r>
              <w:rPr>
                <w:rFonts w:ascii="宋体" w:hAnsi="宋体" w:cs="宋体" w:hint="eastAsia"/>
                <w:kern w:val="0"/>
                <w:sz w:val="22"/>
              </w:rPr>
              <w:t>实验中心暂管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5-219</w:t>
            </w:r>
          </w:p>
        </w:tc>
      </w:tr>
      <w:tr w:rsidR="00260ED2" w:rsidTr="007C7011">
        <w:trPr>
          <w:trHeight w:val="54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20023313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离心浓缩系统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110500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2002.12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D2" w:rsidRDefault="00260ED2" w:rsidP="007C7011">
            <w:r>
              <w:rPr>
                <w:rFonts w:ascii="宋体" w:hAnsi="宋体" w:cs="宋体" w:hint="eastAsia"/>
                <w:kern w:val="0"/>
                <w:sz w:val="22"/>
              </w:rPr>
              <w:t>实验中心暂管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5-227-2</w:t>
            </w:r>
          </w:p>
        </w:tc>
      </w:tr>
      <w:tr w:rsidR="00260ED2" w:rsidTr="007C7011">
        <w:trPr>
          <w:trHeight w:val="54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20135453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冰冻切片机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HM5500VP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235000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2013.12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D2" w:rsidRDefault="00260ED2" w:rsidP="007C7011">
            <w:r>
              <w:rPr>
                <w:rFonts w:ascii="宋体" w:hAnsi="宋体" w:cs="宋体" w:hint="eastAsia"/>
                <w:kern w:val="0"/>
                <w:sz w:val="22"/>
              </w:rPr>
              <w:t>实验中心暂管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5-227-2</w:t>
            </w:r>
          </w:p>
        </w:tc>
      </w:tr>
      <w:tr w:rsidR="00260ED2" w:rsidTr="007C7011">
        <w:trPr>
          <w:trHeight w:val="54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20134617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全封闭脱水仪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Leica ASP200S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223000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2013.12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D2" w:rsidRDefault="00260ED2" w:rsidP="007C7011">
            <w:r>
              <w:rPr>
                <w:rFonts w:ascii="宋体" w:hAnsi="宋体" w:cs="宋体" w:hint="eastAsia"/>
                <w:kern w:val="0"/>
                <w:sz w:val="22"/>
              </w:rPr>
              <w:t>实验中心暂管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5-227-2</w:t>
            </w:r>
          </w:p>
        </w:tc>
      </w:tr>
      <w:tr w:rsidR="00260ED2" w:rsidTr="007C7011">
        <w:trPr>
          <w:trHeight w:val="54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20134619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染色仪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Leica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Autostainer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XL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182000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2013.12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</w:rPr>
              <w:t>实验中心暂管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5-227-2</w:t>
            </w:r>
          </w:p>
        </w:tc>
      </w:tr>
      <w:tr w:rsidR="00260ED2" w:rsidTr="007C7011">
        <w:trPr>
          <w:trHeight w:val="54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20141142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基因片段分析系统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ABI 3500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1380000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2014.12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D2" w:rsidRDefault="00260ED2" w:rsidP="007C7011">
            <w:r>
              <w:rPr>
                <w:rFonts w:ascii="宋体" w:hAnsi="宋体" w:cs="宋体" w:hint="eastAsia"/>
                <w:kern w:val="0"/>
                <w:sz w:val="22"/>
              </w:rPr>
              <w:t>实验中心暂管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5-227-2</w:t>
            </w:r>
          </w:p>
        </w:tc>
      </w:tr>
      <w:tr w:rsidR="00260ED2" w:rsidTr="007C7011">
        <w:trPr>
          <w:trHeight w:val="54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20120986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石蜡切片机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HM325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114580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2012.04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D2" w:rsidRDefault="00260ED2" w:rsidP="007C7011">
            <w:r>
              <w:rPr>
                <w:rFonts w:ascii="宋体" w:hAnsi="宋体" w:cs="宋体" w:hint="eastAsia"/>
                <w:kern w:val="0"/>
                <w:sz w:val="22"/>
              </w:rPr>
              <w:t>实验中心暂管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5-227-2</w:t>
            </w:r>
          </w:p>
        </w:tc>
      </w:tr>
      <w:tr w:rsidR="00260ED2" w:rsidTr="007C7011">
        <w:trPr>
          <w:trHeight w:val="54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6003316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荧光差异扫描系统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694170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2006.12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D2" w:rsidRDefault="00260ED2" w:rsidP="007C7011">
            <w:r>
              <w:rPr>
                <w:rFonts w:ascii="宋体" w:hAnsi="宋体" w:cs="宋体" w:hint="eastAsia"/>
                <w:kern w:val="0"/>
                <w:sz w:val="22"/>
              </w:rPr>
              <w:t>实验中心暂管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5-227-2</w:t>
            </w:r>
          </w:p>
        </w:tc>
      </w:tr>
      <w:tr w:rsidR="00260ED2" w:rsidTr="007C7011">
        <w:trPr>
          <w:trHeight w:val="54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5003817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激光凝胶成像系统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STORM820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352800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2005.12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D2" w:rsidRDefault="00260ED2" w:rsidP="007C7011">
            <w:r>
              <w:rPr>
                <w:rFonts w:ascii="宋体" w:hAnsi="宋体" w:cs="宋体" w:hint="eastAsia"/>
                <w:kern w:val="0"/>
                <w:sz w:val="22"/>
              </w:rPr>
              <w:t>实验中心暂管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5-227-2</w:t>
            </w:r>
          </w:p>
        </w:tc>
      </w:tr>
      <w:tr w:rsidR="00260ED2" w:rsidTr="007C7011">
        <w:trPr>
          <w:trHeight w:val="54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20122113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质构仪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TMS-TODCH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187000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2012.09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D2" w:rsidRDefault="00260ED2" w:rsidP="007C7011">
            <w:r>
              <w:rPr>
                <w:rFonts w:ascii="宋体" w:hAnsi="宋体" w:cs="宋体" w:hint="eastAsia"/>
                <w:kern w:val="0"/>
                <w:sz w:val="22"/>
              </w:rPr>
              <w:t>实验中心暂管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5-227-2</w:t>
            </w:r>
          </w:p>
        </w:tc>
      </w:tr>
      <w:tr w:rsidR="00260ED2" w:rsidTr="007C7011">
        <w:trPr>
          <w:trHeight w:val="54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20120972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温盐深仪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USD3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198313.5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2012.04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D2" w:rsidRDefault="00260ED2" w:rsidP="007C7011">
            <w:r>
              <w:rPr>
                <w:rFonts w:ascii="宋体" w:hAnsi="宋体" w:cs="宋体" w:hint="eastAsia"/>
                <w:kern w:val="0"/>
                <w:sz w:val="22"/>
              </w:rPr>
              <w:t>实验中心暂管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5-231</w:t>
            </w:r>
          </w:p>
        </w:tc>
      </w:tr>
      <w:tr w:rsidR="00260ED2" w:rsidTr="007C7011">
        <w:trPr>
          <w:trHeight w:val="54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20112553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拟兰芥培养箱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AR-3622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273600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2011.09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D2" w:rsidRDefault="00260ED2" w:rsidP="007C7011">
            <w:r>
              <w:rPr>
                <w:rFonts w:ascii="宋体" w:hAnsi="宋体" w:cs="宋体" w:hint="eastAsia"/>
                <w:kern w:val="0"/>
                <w:sz w:val="22"/>
              </w:rPr>
              <w:t>实验中心暂管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5-231</w:t>
            </w:r>
          </w:p>
        </w:tc>
      </w:tr>
      <w:tr w:rsidR="00260ED2" w:rsidTr="007C7011">
        <w:trPr>
          <w:trHeight w:val="54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2017456900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等离子发射光谱仪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Prodigy7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498000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2016.12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董鸣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2" w:rsidRDefault="00260ED2" w:rsidP="007C701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5-221</w:t>
            </w:r>
          </w:p>
        </w:tc>
      </w:tr>
    </w:tbl>
    <w:p w:rsidR="00260ED2" w:rsidRDefault="00260ED2" w:rsidP="00260ED2"/>
    <w:p w:rsidR="004072FD" w:rsidRDefault="004072FD">
      <w:bookmarkStart w:id="0" w:name="_GoBack"/>
      <w:bookmarkEnd w:id="0"/>
    </w:p>
    <w:sectPr w:rsidR="00407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A11" w:rsidRDefault="009C6A11" w:rsidP="00260ED2">
      <w:pPr>
        <w:spacing w:after="0" w:line="240" w:lineRule="auto"/>
      </w:pPr>
      <w:r>
        <w:separator/>
      </w:r>
    </w:p>
  </w:endnote>
  <w:endnote w:type="continuationSeparator" w:id="0">
    <w:p w:rsidR="009C6A11" w:rsidRDefault="009C6A11" w:rsidP="0026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A11" w:rsidRDefault="009C6A11" w:rsidP="00260ED2">
      <w:pPr>
        <w:spacing w:after="0" w:line="240" w:lineRule="auto"/>
      </w:pPr>
      <w:r>
        <w:separator/>
      </w:r>
    </w:p>
  </w:footnote>
  <w:footnote w:type="continuationSeparator" w:id="0">
    <w:p w:rsidR="009C6A11" w:rsidRDefault="009C6A11" w:rsidP="00260E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C2"/>
    <w:rsid w:val="00260ED2"/>
    <w:rsid w:val="004072FD"/>
    <w:rsid w:val="007372C2"/>
    <w:rsid w:val="009C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D2"/>
    <w:pPr>
      <w:widowControl w:val="0"/>
      <w:spacing w:after="160" w:line="259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E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ED2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E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D2"/>
    <w:pPr>
      <w:widowControl w:val="0"/>
      <w:spacing w:after="160" w:line="259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E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ED2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E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SKY-JD</dc:creator>
  <cp:keywords/>
  <dc:description/>
  <cp:lastModifiedBy>SKY-JD</cp:lastModifiedBy>
  <cp:revision>2</cp:revision>
  <dcterms:created xsi:type="dcterms:W3CDTF">2018-03-19T06:10:00Z</dcterms:created>
  <dcterms:modified xsi:type="dcterms:W3CDTF">2018-03-19T06:11:00Z</dcterms:modified>
</cp:coreProperties>
</file>