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91" w:rsidRPr="00954A91" w:rsidRDefault="00954A91" w:rsidP="00954A91">
      <w:pPr>
        <w:widowControl/>
        <w:spacing w:line="600" w:lineRule="atLeast"/>
        <w:jc w:val="center"/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</w:pPr>
      <w:r w:rsidRPr="00954A91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【预申报通知】关于做好2017年专业技术职务评聘预申报工作的通知</w:t>
      </w:r>
    </w:p>
    <w:p w:rsidR="00954A91" w:rsidRPr="00954A91" w:rsidRDefault="00954A91" w:rsidP="00954A91">
      <w:pPr>
        <w:widowControl/>
        <w:shd w:val="clear" w:color="auto" w:fill="EDEDEF"/>
        <w:spacing w:line="360" w:lineRule="atLeast"/>
        <w:jc w:val="center"/>
        <w:rPr>
          <w:rFonts w:ascii="宋体" w:eastAsia="宋体" w:hAnsi="宋体" w:cs="宋体"/>
          <w:color w:val="999999"/>
          <w:kern w:val="0"/>
          <w:sz w:val="18"/>
          <w:szCs w:val="18"/>
        </w:rPr>
      </w:pPr>
      <w:r w:rsidRPr="00954A91">
        <w:rPr>
          <w:rFonts w:ascii="宋体" w:eastAsia="宋体" w:hAnsi="宋体" w:cs="宋体"/>
          <w:color w:val="999999"/>
          <w:kern w:val="0"/>
          <w:sz w:val="18"/>
        </w:rPr>
        <w:t>发布时间：2017-06-06文章来源：阅读次数：</w:t>
      </w:r>
      <w:r w:rsidRPr="00954A91">
        <w:rPr>
          <w:rFonts w:ascii="宋体" w:eastAsia="宋体" w:hAnsi="宋体" w:cs="宋体"/>
          <w:color w:val="FF0000"/>
          <w:kern w:val="0"/>
          <w:sz w:val="18"/>
        </w:rPr>
        <w:t xml:space="preserve">97 </w:t>
      </w:r>
      <w:r w:rsidRPr="00954A91">
        <w:rPr>
          <w:rFonts w:ascii="宋体" w:eastAsia="宋体" w:hAnsi="宋体" w:cs="宋体"/>
          <w:color w:val="FF0000"/>
          <w:kern w:val="0"/>
          <w:sz w:val="18"/>
        </w:rPr>
        <w:pict/>
      </w:r>
    </w:p>
    <w:p w:rsidR="00954A91" w:rsidRPr="00954A91" w:rsidRDefault="00954A91" w:rsidP="00954A91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/>
          <w:color w:val="333333"/>
          <w:kern w:val="0"/>
          <w:szCs w:val="21"/>
        </w:rPr>
        <w:t> 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各学院、部门：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2017年度专业技术职务评聘工作继续参照2016年职评政策执行（见附件1、2），现将今年专业技术职务评聘预申报工作通知如下：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黑体" w:eastAsia="黑体" w:hAnsi="黑体" w:cs="宋体" w:hint="eastAsia"/>
          <w:color w:val="333333"/>
          <w:kern w:val="0"/>
          <w:sz w:val="24"/>
          <w:szCs w:val="24"/>
        </w:rPr>
        <w:t>一、预申报工作安排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楷体" w:eastAsia="楷体" w:hAnsi="楷体" w:cs="宋体" w:hint="eastAsia"/>
          <w:color w:val="333333"/>
          <w:kern w:val="0"/>
          <w:sz w:val="24"/>
          <w:szCs w:val="24"/>
        </w:rPr>
        <w:t>1.聘任范围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2017年专业技术职务聘任范围，原则上为学校在编在岗人员；已办理退休手续的专业技术人员不列入聘任范围。连续两年进入高评委评聘未通过人员，今年暂停一年申报资格。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楷体" w:eastAsia="楷体" w:hAnsi="楷体" w:cs="宋体" w:hint="eastAsia"/>
          <w:color w:val="333333"/>
          <w:kern w:val="0"/>
          <w:sz w:val="24"/>
          <w:szCs w:val="24"/>
        </w:rPr>
        <w:t>2.岗位设置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岗位设置贯彻“按需设岗，竞争择优”的原则，强化二级管理，通过职务聘任工作，优化教师队伍结构，提升学科建设水平和人才培养质量。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楷体" w:eastAsia="楷体" w:hAnsi="楷体" w:cs="宋体" w:hint="eastAsia"/>
          <w:color w:val="333333"/>
          <w:kern w:val="0"/>
          <w:sz w:val="24"/>
          <w:szCs w:val="24"/>
        </w:rPr>
        <w:t>3.前期安排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有意向的申报人员向所在学院（部门）报名。6月20日前，各学院（部门）于上报本学院（部门）的报名汇总清单</w:t>
      </w:r>
      <w:r w:rsidRPr="00954A9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；7月31日至8月4日，统一送交送审论著(送审论著相关要求，稍后发布)；8月底，学校安排外审。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黑体" w:eastAsia="黑体" w:hAnsi="黑体" w:cs="宋体" w:hint="eastAsia"/>
          <w:color w:val="333333"/>
          <w:kern w:val="0"/>
          <w:sz w:val="24"/>
          <w:szCs w:val="24"/>
        </w:rPr>
        <w:t>二、申报条件相关说明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1．论著发表、课题立项、获得奖励等业绩取得的有效时间，自现任专业技术职务评审通过之日起，至2017年6月30日止。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2. “任职工作年限”：从现任专业技术职务聘任之日起，至2017年12月31日止。转评年限“到现岗位工作满一年”的计算时限，至2017年6月30日。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3．“完成境外进修访学时间3个月”计算时间，截至2017年8月31日。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4. 评审论文定级（分区）：人文社科类学科以《杭州师范大学期刊定级标准》为依据；理工医类学科以中科院JCR分区为标准。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5. 申报高级职务者，均需进行代表作送审（包括</w:t>
      </w: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  <w:u w:val="single"/>
        </w:rPr>
        <w:t>教学为主型、社会服务与推广型</w:t>
      </w: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的申报人员）。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6. 2018年起专业技术职务评聘按照《 杭州师范大学专业技术职务申报条件规定》（杭师大人〔2016〕7号）文件执行。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联系人：施岚               联系电话：28861291 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邮箱：</w:t>
      </w:r>
      <w:hyperlink r:id="rId4" w:history="1">
        <w:r w:rsidRPr="00954A91">
          <w:rPr>
            <w:rFonts w:ascii="宋体" w:eastAsia="宋体" w:hAnsi="宋体" w:cs="宋体" w:hint="eastAsia"/>
            <w:color w:val="444444"/>
            <w:kern w:val="0"/>
            <w:sz w:val="24"/>
            <w:szCs w:val="24"/>
          </w:rPr>
          <w:t>shilan_812@163.com</w:t>
        </w:r>
      </w:hyperlink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论著送交地点：仓前校区行政楼708室，人事处师资科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6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 人事处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                                                     2017年6月6日</w:t>
      </w:r>
    </w:p>
    <w:p w:rsidR="00954A91" w:rsidRPr="00954A91" w:rsidRDefault="00954A91" w:rsidP="00954A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54A91">
        <w:rPr>
          <w:rFonts w:ascii="宋体" w:eastAsia="宋体" w:hAnsi="宋体" w:cs="宋体"/>
          <w:color w:val="333333"/>
          <w:kern w:val="0"/>
          <w:szCs w:val="21"/>
        </w:rPr>
        <w:t> </w:t>
      </w:r>
    </w:p>
    <w:p w:rsidR="00954A91" w:rsidRPr="00954A91" w:rsidRDefault="00954A91" w:rsidP="00954A91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hyperlink r:id="rId5" w:tgtFrame="_blank" w:tooltip="附件1：《杭州师范大学专业技术资格申报条件暂行规定》（杭师大人〔2014〕3号）" w:history="1">
        <w:r w:rsidRPr="00954A91">
          <w:rPr>
            <w:rFonts w:ascii="宋体" w:eastAsia="宋体" w:hAnsi="宋体" w:cs="宋体"/>
            <w:color w:val="333333"/>
            <w:kern w:val="0"/>
          </w:rPr>
          <w:t>附件1：《杭州师范大学专业技术资格申报条件暂行规定》（杭师大人〔2014〕3号）</w:t>
        </w:r>
      </w:hyperlink>
    </w:p>
    <w:p w:rsidR="00954A91" w:rsidRPr="00954A91" w:rsidRDefault="00954A91" w:rsidP="00954A91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hyperlink r:id="rId6" w:tgtFrame="_blank" w:tooltip="附件2：《关于做好2015年专业技术职务评聘工作的通知》（杭师大人〔2015〕32号）" w:history="1">
        <w:r w:rsidRPr="00954A91">
          <w:rPr>
            <w:rFonts w:ascii="宋体" w:eastAsia="宋体" w:hAnsi="宋体" w:cs="宋体"/>
            <w:color w:val="333333"/>
            <w:kern w:val="0"/>
          </w:rPr>
          <w:t>附件2：《关于做好2015年专业技术职务评聘工作的通知》（杭师大人〔2015〕32号）</w:t>
        </w:r>
      </w:hyperlink>
    </w:p>
    <w:p w:rsidR="00954A91" w:rsidRPr="00954A91" w:rsidRDefault="00954A91" w:rsidP="00954A91">
      <w:pPr>
        <w:widowControl/>
        <w:spacing w:before="100" w:beforeAutospacing="1" w:afterAutospacing="1" w:line="45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hyperlink r:id="rId7" w:tgtFrame="_blank" w:tooltip="附件3：2017职称预申报汇总表" w:history="1">
        <w:r w:rsidRPr="00954A91">
          <w:rPr>
            <w:rFonts w:ascii="宋体" w:eastAsia="宋体" w:hAnsi="宋体" w:cs="宋体"/>
            <w:color w:val="333333"/>
            <w:kern w:val="0"/>
          </w:rPr>
          <w:t>附件3：2017职称预申报汇总表</w:t>
        </w:r>
      </w:hyperlink>
    </w:p>
    <w:p w:rsidR="00975593" w:rsidRDefault="00975593"/>
    <w:sectPr w:rsidR="009755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4A91"/>
    <w:rsid w:val="00954A91"/>
    <w:rsid w:val="0097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4A91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954A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margin151">
    <w:name w:val="margin151"/>
    <w:basedOn w:val="a0"/>
    <w:rsid w:val="00954A91"/>
  </w:style>
  <w:style w:type="character" w:customStyle="1" w:styleId="red1">
    <w:name w:val="red1"/>
    <w:basedOn w:val="a0"/>
    <w:rsid w:val="00954A91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3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902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2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8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2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44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6" w:color="BADCFF"/>
                            <w:left w:val="single" w:sz="6" w:space="8" w:color="BADCFF"/>
                            <w:bottom w:val="single" w:sz="6" w:space="6" w:color="BADCFF"/>
                            <w:right w:val="single" w:sz="6" w:space="8" w:color="BADCFF"/>
                          </w:divBdr>
                          <w:divsChild>
                            <w:div w:id="1351563966">
                              <w:marLeft w:val="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76924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sc.hznu.edu.cn/upload/resources/file/2017/06/06/7383716.x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sc.hznu.edu.cn/upload/resources/file/2017/06/06/7383715.pdf" TargetMode="External"/><Relationship Id="rId5" Type="http://schemas.openxmlformats.org/officeDocument/2006/relationships/hyperlink" Target="http://rsc.hznu.edu.cn/upload/resources/file/2017/06/06/7383714.rar" TargetMode="External"/><Relationship Id="rId4" Type="http://schemas.openxmlformats.org/officeDocument/2006/relationships/hyperlink" Target="mailto:shilan_812@163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1248</Characters>
  <Application>Microsoft Office Word</Application>
  <DocSecurity>0</DocSecurity>
  <Lines>10</Lines>
  <Paragraphs>2</Paragraphs>
  <ScaleCrop>false</ScaleCrop>
  <Company>CHINA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</cp:revision>
  <dcterms:created xsi:type="dcterms:W3CDTF">2017-06-06T08:27:00Z</dcterms:created>
  <dcterms:modified xsi:type="dcterms:W3CDTF">2017-06-06T08:27:00Z</dcterms:modified>
</cp:coreProperties>
</file>