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11167" w:rsidRDefault="00F11167" w:rsidP="00F11167">
      <w:pPr>
        <w:pStyle w:val="a5"/>
        <w:widowControl/>
        <w:spacing w:beforeAutospacing="0" w:afterAutospacing="0" w:line="525" w:lineRule="atLeast"/>
        <w:rPr>
          <w:rFonts w:ascii="仿宋" w:eastAsia="仿宋" w:hAnsi="仿宋" w:cs="仿宋"/>
          <w:color w:val="000000"/>
          <w:sz w:val="28"/>
          <w:szCs w:val="28"/>
        </w:rPr>
      </w:pPr>
      <w:bookmarkStart w:id="0" w:name="_GoBack"/>
      <w:r>
        <w:rPr>
          <w:rFonts w:ascii="仿宋" w:eastAsia="仿宋" w:hAnsi="仿宋" w:cs="仿宋" w:hint="eastAsia"/>
          <w:color w:val="000000"/>
          <w:sz w:val="28"/>
          <w:szCs w:val="28"/>
        </w:rPr>
        <w:t>附件1</w:t>
      </w:r>
      <w:bookmarkEnd w:id="0"/>
      <w:r>
        <w:rPr>
          <w:rFonts w:ascii="仿宋" w:eastAsia="仿宋" w:hAnsi="仿宋" w:cs="仿宋" w:hint="eastAsia"/>
          <w:color w:val="000000"/>
          <w:sz w:val="28"/>
          <w:szCs w:val="28"/>
        </w:rPr>
        <w:t>：</w:t>
      </w:r>
    </w:p>
    <w:p w:rsidR="00F11167" w:rsidRDefault="00F11167" w:rsidP="00F11167">
      <w:pPr>
        <w:pStyle w:val="1"/>
        <w:widowControl/>
        <w:spacing w:beforeAutospacing="0" w:after="300" w:afterAutospacing="0" w:line="1000" w:lineRule="atLeast"/>
        <w:jc w:val="center"/>
        <w:rPr>
          <w:rFonts w:hint="default"/>
          <w:color w:val="000000"/>
          <w:sz w:val="36"/>
          <w:szCs w:val="36"/>
        </w:rPr>
      </w:pPr>
      <w:r>
        <w:rPr>
          <w:color w:val="000000"/>
          <w:sz w:val="36"/>
          <w:szCs w:val="36"/>
        </w:rPr>
        <w:t>杭州师范大学防范电信网络诈骗告知书</w:t>
      </w:r>
    </w:p>
    <w:p w:rsidR="00F11167" w:rsidRDefault="00F11167" w:rsidP="00F11167">
      <w:pPr>
        <w:pStyle w:val="a5"/>
        <w:widowControl/>
        <w:spacing w:beforeAutospacing="0" w:afterAutospacing="0" w:line="525" w:lineRule="atLeast"/>
        <w:rPr>
          <w:rFonts w:ascii="仿宋" w:eastAsia="仿宋" w:hAnsi="仿宋" w:cs="仿宋"/>
          <w:color w:val="000000"/>
          <w:sz w:val="28"/>
          <w:szCs w:val="28"/>
        </w:rPr>
      </w:pPr>
      <w:r>
        <w:rPr>
          <w:rFonts w:ascii="仿宋" w:eastAsia="仿宋" w:hAnsi="仿宋" w:cs="仿宋" w:hint="eastAsia"/>
          <w:color w:val="000000"/>
          <w:sz w:val="28"/>
          <w:szCs w:val="28"/>
        </w:rPr>
        <w:t>全体师生员工：</w:t>
      </w:r>
    </w:p>
    <w:p w:rsidR="00F11167" w:rsidRDefault="00F11167" w:rsidP="00F11167">
      <w:pPr>
        <w:pStyle w:val="a5"/>
        <w:widowControl/>
        <w:spacing w:beforeAutospacing="0" w:afterAutospacing="0" w:line="525" w:lineRule="atLeast"/>
        <w:ind w:firstLine="420"/>
        <w:rPr>
          <w:rFonts w:ascii="仿宋" w:eastAsia="仿宋" w:hAnsi="仿宋" w:cs="仿宋"/>
          <w:color w:val="000000"/>
          <w:sz w:val="28"/>
          <w:szCs w:val="28"/>
        </w:rPr>
      </w:pPr>
      <w:r>
        <w:rPr>
          <w:rFonts w:ascii="仿宋" w:eastAsia="仿宋" w:hAnsi="仿宋" w:cs="仿宋" w:hint="eastAsia"/>
          <w:color w:val="000000"/>
          <w:sz w:val="28"/>
          <w:szCs w:val="28"/>
        </w:rPr>
        <w:t>当前，国内电信网络诈骗犯罪形式复杂严峻，案件持续高发。为贯彻落实习近平总书记关于打击治理电信网络诈骗犯罪指示精神，坚决遏制电信网络诈骗犯罪高发多发势头，切实保障师生员工财产安全，希望广大师生员工积极参与，全力配合，切实形成“全民反诈”格局。</w:t>
      </w:r>
    </w:p>
    <w:p w:rsidR="00F11167" w:rsidRDefault="00F11167" w:rsidP="00F11167">
      <w:pPr>
        <w:pStyle w:val="a5"/>
        <w:widowControl/>
        <w:spacing w:beforeAutospacing="0" w:afterAutospacing="0" w:line="525" w:lineRule="atLeast"/>
        <w:ind w:firstLine="420"/>
        <w:rPr>
          <w:rFonts w:ascii="仿宋" w:eastAsia="仿宋" w:hAnsi="仿宋" w:cs="仿宋"/>
          <w:b/>
          <w:bCs/>
          <w:color w:val="000000"/>
          <w:sz w:val="28"/>
          <w:szCs w:val="28"/>
        </w:rPr>
      </w:pPr>
      <w:r>
        <w:rPr>
          <w:rFonts w:ascii="仿宋" w:eastAsia="仿宋" w:hAnsi="仿宋" w:cs="仿宋" w:hint="eastAsia"/>
          <w:b/>
          <w:bCs/>
          <w:color w:val="000000"/>
          <w:sz w:val="28"/>
          <w:szCs w:val="28"/>
        </w:rPr>
        <w:t>一、牢记“十个凡是”</w:t>
      </w:r>
    </w:p>
    <w:p w:rsidR="00F11167" w:rsidRDefault="00F11167" w:rsidP="00F11167">
      <w:pPr>
        <w:pStyle w:val="a5"/>
        <w:widowControl/>
        <w:spacing w:beforeAutospacing="0" w:afterAutospacing="0" w:line="525" w:lineRule="atLeast"/>
        <w:ind w:firstLineChars="200" w:firstLine="560"/>
        <w:rPr>
          <w:rFonts w:ascii="仿宋" w:eastAsia="仿宋" w:hAnsi="仿宋" w:cs="仿宋"/>
          <w:color w:val="000000"/>
          <w:sz w:val="28"/>
          <w:szCs w:val="28"/>
        </w:rPr>
      </w:pPr>
      <w:r>
        <w:rPr>
          <w:rFonts w:ascii="仿宋" w:eastAsia="仿宋" w:hAnsi="仿宋" w:cs="仿宋" w:hint="eastAsia"/>
          <w:color w:val="000000"/>
          <w:sz w:val="28"/>
          <w:szCs w:val="28"/>
        </w:rPr>
        <w:t>1、凡是接到自称贷款平台客服信息，以网络贷款记录影响个人征信为由诱导配合注销贷款账户、清空贷款额度的，都是骗子！</w:t>
      </w:r>
    </w:p>
    <w:p w:rsidR="00F11167" w:rsidRDefault="00F11167" w:rsidP="00F11167">
      <w:pPr>
        <w:pStyle w:val="a5"/>
        <w:widowControl/>
        <w:spacing w:beforeAutospacing="0" w:afterAutospacing="0" w:line="525" w:lineRule="atLeast"/>
        <w:ind w:firstLineChars="200" w:firstLine="560"/>
        <w:rPr>
          <w:rFonts w:ascii="仿宋" w:eastAsia="仿宋" w:hAnsi="仿宋" w:cs="仿宋"/>
          <w:color w:val="000000"/>
          <w:sz w:val="28"/>
          <w:szCs w:val="28"/>
        </w:rPr>
      </w:pPr>
      <w:r>
        <w:rPr>
          <w:rFonts w:ascii="仿宋" w:eastAsia="仿宋" w:hAnsi="仿宋" w:cs="仿宋" w:hint="eastAsia"/>
          <w:color w:val="000000"/>
          <w:sz w:val="28"/>
          <w:szCs w:val="28"/>
        </w:rPr>
        <w:t>2.凡是公检法要求汇款的，都是骗子！</w:t>
      </w:r>
    </w:p>
    <w:p w:rsidR="00F11167" w:rsidRDefault="00F11167" w:rsidP="00F11167">
      <w:pPr>
        <w:pStyle w:val="a5"/>
        <w:widowControl/>
        <w:spacing w:beforeAutospacing="0" w:afterAutospacing="0" w:line="525" w:lineRule="atLeast"/>
        <w:ind w:firstLineChars="200" w:firstLine="560"/>
        <w:rPr>
          <w:rFonts w:ascii="仿宋" w:eastAsia="仿宋" w:hAnsi="仿宋" w:cs="仿宋"/>
          <w:color w:val="000000"/>
          <w:sz w:val="28"/>
          <w:szCs w:val="28"/>
        </w:rPr>
      </w:pPr>
      <w:r>
        <w:rPr>
          <w:rFonts w:ascii="仿宋" w:eastAsia="仿宋" w:hAnsi="仿宋" w:cs="仿宋" w:hint="eastAsia"/>
          <w:color w:val="000000"/>
          <w:sz w:val="28"/>
          <w:szCs w:val="28"/>
        </w:rPr>
        <w:t>3.凡是叫你汇款到“安全账户”的，都是骗子！</w:t>
      </w:r>
    </w:p>
    <w:p w:rsidR="00F11167" w:rsidRDefault="00F11167" w:rsidP="00F11167">
      <w:pPr>
        <w:pStyle w:val="a5"/>
        <w:widowControl/>
        <w:spacing w:beforeAutospacing="0" w:afterAutospacing="0" w:line="525" w:lineRule="atLeast"/>
        <w:ind w:firstLineChars="200" w:firstLine="560"/>
        <w:rPr>
          <w:rFonts w:ascii="仿宋" w:eastAsia="仿宋" w:hAnsi="仿宋" w:cs="仿宋"/>
          <w:color w:val="000000"/>
          <w:sz w:val="28"/>
          <w:szCs w:val="28"/>
        </w:rPr>
      </w:pPr>
      <w:r>
        <w:rPr>
          <w:rFonts w:ascii="仿宋" w:eastAsia="仿宋" w:hAnsi="仿宋" w:cs="仿宋" w:hint="eastAsia"/>
          <w:color w:val="000000"/>
          <w:sz w:val="28"/>
          <w:szCs w:val="28"/>
        </w:rPr>
        <w:t>4.凡是主动要求购物退款的，都是骗子！</w:t>
      </w:r>
    </w:p>
    <w:p w:rsidR="00F11167" w:rsidRDefault="00F11167" w:rsidP="00F11167">
      <w:pPr>
        <w:pStyle w:val="a5"/>
        <w:widowControl/>
        <w:spacing w:beforeAutospacing="0" w:afterAutospacing="0" w:line="525" w:lineRule="atLeast"/>
        <w:ind w:firstLineChars="200" w:firstLine="560"/>
        <w:rPr>
          <w:rFonts w:ascii="仿宋" w:eastAsia="仿宋" w:hAnsi="仿宋" w:cs="仿宋"/>
          <w:color w:val="000000"/>
          <w:sz w:val="28"/>
          <w:szCs w:val="28"/>
        </w:rPr>
      </w:pPr>
      <w:r>
        <w:rPr>
          <w:rFonts w:ascii="仿宋" w:eastAsia="仿宋" w:hAnsi="仿宋" w:cs="仿宋" w:hint="eastAsia"/>
          <w:color w:val="000000"/>
          <w:sz w:val="28"/>
          <w:szCs w:val="28"/>
        </w:rPr>
        <w:t>5.凡是宣传通过刷单能返现的，都是骗子！</w:t>
      </w:r>
    </w:p>
    <w:p w:rsidR="00F11167" w:rsidRDefault="00F11167" w:rsidP="00F11167">
      <w:pPr>
        <w:pStyle w:val="a5"/>
        <w:widowControl/>
        <w:spacing w:beforeAutospacing="0" w:afterAutospacing="0" w:line="525" w:lineRule="atLeast"/>
        <w:ind w:firstLineChars="200" w:firstLine="560"/>
        <w:rPr>
          <w:rFonts w:ascii="仿宋" w:eastAsia="仿宋" w:hAnsi="仿宋" w:cs="仿宋"/>
          <w:color w:val="000000"/>
          <w:sz w:val="28"/>
          <w:szCs w:val="28"/>
        </w:rPr>
      </w:pPr>
      <w:r>
        <w:rPr>
          <w:rFonts w:ascii="仿宋" w:eastAsia="仿宋" w:hAnsi="仿宋" w:cs="仿宋" w:hint="eastAsia"/>
          <w:color w:val="000000"/>
          <w:sz w:val="28"/>
          <w:szCs w:val="28"/>
        </w:rPr>
        <w:t>6.凡是以贷款为名叫你缴保证金的，都是骗子！</w:t>
      </w:r>
    </w:p>
    <w:p w:rsidR="00F11167" w:rsidRDefault="00F11167" w:rsidP="00F11167">
      <w:pPr>
        <w:pStyle w:val="a5"/>
        <w:widowControl/>
        <w:spacing w:beforeAutospacing="0" w:afterAutospacing="0" w:line="525" w:lineRule="atLeast"/>
        <w:ind w:firstLineChars="200" w:firstLine="560"/>
        <w:rPr>
          <w:rFonts w:ascii="仿宋" w:eastAsia="仿宋" w:hAnsi="仿宋" w:cs="仿宋"/>
          <w:color w:val="000000"/>
          <w:sz w:val="28"/>
          <w:szCs w:val="28"/>
        </w:rPr>
      </w:pPr>
      <w:r>
        <w:rPr>
          <w:rFonts w:ascii="仿宋" w:eastAsia="仿宋" w:hAnsi="仿宋" w:cs="仿宋" w:hint="eastAsia"/>
          <w:color w:val="000000"/>
          <w:sz w:val="28"/>
          <w:szCs w:val="28"/>
        </w:rPr>
        <w:t>7.凡是向你索要银行卡信息及短信验证码的，都是骗子！</w:t>
      </w:r>
    </w:p>
    <w:p w:rsidR="00F11167" w:rsidRDefault="00F11167" w:rsidP="00F11167">
      <w:pPr>
        <w:pStyle w:val="a5"/>
        <w:widowControl/>
        <w:spacing w:beforeAutospacing="0" w:afterAutospacing="0" w:line="525" w:lineRule="atLeast"/>
        <w:ind w:firstLineChars="200" w:firstLine="560"/>
        <w:rPr>
          <w:rFonts w:ascii="仿宋" w:eastAsia="仿宋" w:hAnsi="仿宋" w:cs="仿宋"/>
          <w:color w:val="000000"/>
          <w:sz w:val="28"/>
          <w:szCs w:val="28"/>
        </w:rPr>
      </w:pPr>
      <w:r>
        <w:rPr>
          <w:rFonts w:ascii="仿宋" w:eastAsia="仿宋" w:hAnsi="仿宋" w:cs="仿宋" w:hint="eastAsia"/>
          <w:color w:val="000000"/>
          <w:sz w:val="28"/>
          <w:szCs w:val="28"/>
        </w:rPr>
        <w:t>8.凡是陌生链接（二维码），要来登记银行卡信息的，都是骗子！</w:t>
      </w:r>
    </w:p>
    <w:p w:rsidR="00F11167" w:rsidRDefault="00F11167" w:rsidP="00F11167">
      <w:pPr>
        <w:pStyle w:val="a5"/>
        <w:widowControl/>
        <w:spacing w:beforeAutospacing="0" w:afterAutospacing="0" w:line="525" w:lineRule="atLeast"/>
        <w:ind w:firstLineChars="200" w:firstLine="560"/>
        <w:rPr>
          <w:rFonts w:ascii="仿宋" w:eastAsia="仿宋" w:hAnsi="仿宋" w:cs="仿宋"/>
          <w:color w:val="000000"/>
          <w:sz w:val="28"/>
          <w:szCs w:val="28"/>
        </w:rPr>
      </w:pPr>
      <w:r>
        <w:rPr>
          <w:rFonts w:ascii="仿宋" w:eastAsia="仿宋" w:hAnsi="仿宋" w:cs="仿宋" w:hint="eastAsia"/>
          <w:color w:val="000000"/>
          <w:sz w:val="28"/>
          <w:szCs w:val="28"/>
        </w:rPr>
        <w:t>9.凡是自称“熟人、领导”要求转账又无法电话或见面核实、行为异常的，就是骗子！</w:t>
      </w:r>
    </w:p>
    <w:p w:rsidR="00F11167" w:rsidRDefault="00F11167" w:rsidP="00F11167">
      <w:pPr>
        <w:pStyle w:val="a5"/>
        <w:widowControl/>
        <w:spacing w:beforeAutospacing="0" w:afterAutospacing="0" w:line="525" w:lineRule="atLeast"/>
        <w:ind w:firstLineChars="200" w:firstLine="560"/>
        <w:rPr>
          <w:rFonts w:ascii="仿宋" w:eastAsia="仿宋" w:hAnsi="仿宋" w:cs="仿宋"/>
          <w:color w:val="000000"/>
          <w:sz w:val="28"/>
          <w:szCs w:val="28"/>
        </w:rPr>
      </w:pPr>
      <w:r>
        <w:rPr>
          <w:rFonts w:ascii="仿宋" w:eastAsia="仿宋" w:hAnsi="仿宋" w:cs="仿宋" w:hint="eastAsia"/>
          <w:color w:val="000000"/>
          <w:sz w:val="28"/>
          <w:szCs w:val="28"/>
        </w:rPr>
        <w:t>10.凡是让你投资理财、炒股票、炒期货或参与网络赌博的，就是骗子！</w:t>
      </w:r>
    </w:p>
    <w:p w:rsidR="00F11167" w:rsidRDefault="00F11167" w:rsidP="00F11167">
      <w:pPr>
        <w:pStyle w:val="a5"/>
        <w:widowControl/>
        <w:spacing w:beforeAutospacing="0" w:afterAutospacing="0" w:line="525" w:lineRule="atLeast"/>
        <w:ind w:firstLine="420"/>
        <w:rPr>
          <w:rFonts w:ascii="仿宋" w:eastAsia="仿宋" w:hAnsi="仿宋" w:cs="仿宋"/>
          <w:b/>
          <w:bCs/>
          <w:color w:val="000000"/>
          <w:sz w:val="28"/>
          <w:szCs w:val="28"/>
        </w:rPr>
      </w:pPr>
      <w:r>
        <w:rPr>
          <w:rFonts w:ascii="仿宋" w:eastAsia="仿宋" w:hAnsi="仿宋" w:cs="仿宋" w:hint="eastAsia"/>
          <w:b/>
          <w:bCs/>
          <w:color w:val="000000"/>
          <w:sz w:val="28"/>
          <w:szCs w:val="28"/>
        </w:rPr>
        <w:lastRenderedPageBreak/>
        <w:t> 二、一旦上当受骗，做到“四个及时”</w:t>
      </w:r>
    </w:p>
    <w:p w:rsidR="00F11167" w:rsidRDefault="00F11167" w:rsidP="00F11167">
      <w:pPr>
        <w:pStyle w:val="a5"/>
        <w:widowControl/>
        <w:spacing w:beforeAutospacing="0" w:afterAutospacing="0" w:line="525" w:lineRule="atLeast"/>
        <w:ind w:firstLine="420"/>
        <w:rPr>
          <w:rFonts w:ascii="仿宋" w:eastAsia="仿宋" w:hAnsi="仿宋" w:cs="仿宋"/>
          <w:color w:val="000000"/>
          <w:sz w:val="28"/>
          <w:szCs w:val="28"/>
        </w:rPr>
      </w:pPr>
      <w:r>
        <w:rPr>
          <w:rFonts w:ascii="仿宋" w:eastAsia="仿宋" w:hAnsi="仿宋" w:cs="仿宋" w:hint="eastAsia"/>
          <w:color w:val="000000"/>
          <w:sz w:val="28"/>
          <w:szCs w:val="28"/>
        </w:rPr>
        <w:t>1.及时拨打96110进行账户冻结、止付止损；</w:t>
      </w:r>
    </w:p>
    <w:p w:rsidR="00F11167" w:rsidRDefault="00F11167" w:rsidP="00F11167">
      <w:pPr>
        <w:pStyle w:val="a5"/>
        <w:widowControl/>
        <w:spacing w:beforeAutospacing="0" w:afterAutospacing="0" w:line="525" w:lineRule="atLeast"/>
        <w:ind w:firstLine="420"/>
        <w:rPr>
          <w:rFonts w:ascii="仿宋" w:eastAsia="仿宋" w:hAnsi="仿宋" w:cs="仿宋"/>
          <w:color w:val="000000"/>
          <w:sz w:val="28"/>
          <w:szCs w:val="28"/>
        </w:rPr>
      </w:pPr>
      <w:r>
        <w:rPr>
          <w:rFonts w:ascii="仿宋" w:eastAsia="仿宋" w:hAnsi="仿宋" w:cs="仿宋" w:hint="eastAsia"/>
          <w:color w:val="000000"/>
          <w:sz w:val="28"/>
          <w:szCs w:val="28"/>
        </w:rPr>
        <w:t>2.及时保存好聊天记录、诈骗电话、微信、QQ等；</w:t>
      </w:r>
    </w:p>
    <w:p w:rsidR="00F11167" w:rsidRDefault="00F11167" w:rsidP="00F11167">
      <w:pPr>
        <w:pStyle w:val="a5"/>
        <w:widowControl/>
        <w:spacing w:beforeAutospacing="0" w:afterAutospacing="0" w:line="525" w:lineRule="atLeast"/>
        <w:ind w:firstLine="420"/>
        <w:rPr>
          <w:rFonts w:ascii="仿宋" w:eastAsia="仿宋" w:hAnsi="仿宋" w:cs="仿宋"/>
          <w:color w:val="000000"/>
          <w:sz w:val="28"/>
          <w:szCs w:val="28"/>
        </w:rPr>
      </w:pPr>
      <w:r>
        <w:rPr>
          <w:rFonts w:ascii="仿宋" w:eastAsia="仿宋" w:hAnsi="仿宋" w:cs="仿宋" w:hint="eastAsia"/>
          <w:color w:val="000000"/>
          <w:sz w:val="28"/>
          <w:szCs w:val="28"/>
        </w:rPr>
        <w:t>3.及时准确记录好诈骗账号、转账时间、转账次数；</w:t>
      </w:r>
    </w:p>
    <w:p w:rsidR="00F11167" w:rsidRDefault="00F11167" w:rsidP="00F11167">
      <w:pPr>
        <w:pStyle w:val="a5"/>
        <w:widowControl/>
        <w:spacing w:beforeAutospacing="0" w:afterAutospacing="0" w:line="525" w:lineRule="atLeast"/>
        <w:ind w:firstLine="420"/>
        <w:rPr>
          <w:rFonts w:ascii="仿宋" w:eastAsia="仿宋" w:hAnsi="仿宋" w:cs="仿宋"/>
          <w:color w:val="000000"/>
          <w:sz w:val="28"/>
          <w:szCs w:val="28"/>
        </w:rPr>
      </w:pPr>
      <w:r>
        <w:rPr>
          <w:rFonts w:ascii="仿宋" w:eastAsia="仿宋" w:hAnsi="仿宋" w:cs="仿宋" w:hint="eastAsia"/>
          <w:color w:val="000000"/>
          <w:sz w:val="28"/>
          <w:szCs w:val="28"/>
        </w:rPr>
        <w:t>4.及时到就近的派出所报案，提供相关证据材料。</w:t>
      </w:r>
    </w:p>
    <w:p w:rsidR="00F11167" w:rsidRDefault="00F11167" w:rsidP="00F11167">
      <w:pPr>
        <w:pStyle w:val="a5"/>
        <w:widowControl/>
        <w:spacing w:beforeAutospacing="0" w:afterAutospacing="0" w:line="525" w:lineRule="atLeast"/>
        <w:ind w:firstLine="420"/>
        <w:rPr>
          <w:rFonts w:ascii="仿宋" w:eastAsia="仿宋" w:hAnsi="仿宋" w:cs="仿宋"/>
          <w:color w:val="000000"/>
          <w:sz w:val="28"/>
          <w:szCs w:val="28"/>
        </w:rPr>
      </w:pPr>
      <w:r>
        <w:rPr>
          <w:rFonts w:ascii="仿宋" w:eastAsia="仿宋" w:hAnsi="仿宋" w:cs="仿宋" w:hint="eastAsia"/>
          <w:b/>
          <w:bCs/>
          <w:color w:val="000000"/>
          <w:sz w:val="28"/>
          <w:szCs w:val="28"/>
        </w:rPr>
        <w:t>仓前校区</w:t>
      </w:r>
      <w:r>
        <w:rPr>
          <w:rFonts w:ascii="仿宋" w:eastAsia="仿宋" w:hAnsi="仿宋" w:cs="仿宋" w:hint="eastAsia"/>
          <w:color w:val="000000"/>
          <w:sz w:val="28"/>
          <w:szCs w:val="28"/>
        </w:rPr>
        <w:t>：仓前派出所：88611009，驻校警务室：28868110，保卫处：28867110。</w:t>
      </w:r>
    </w:p>
    <w:p w:rsidR="00F11167" w:rsidRDefault="00F11167" w:rsidP="00F11167">
      <w:pPr>
        <w:pStyle w:val="a5"/>
        <w:widowControl/>
        <w:spacing w:beforeAutospacing="0" w:afterAutospacing="0" w:line="525" w:lineRule="atLeast"/>
        <w:ind w:firstLine="420"/>
        <w:rPr>
          <w:rFonts w:ascii="仿宋" w:eastAsia="仿宋" w:hAnsi="仿宋" w:cs="仿宋"/>
          <w:color w:val="000000"/>
          <w:sz w:val="28"/>
          <w:szCs w:val="28"/>
        </w:rPr>
      </w:pPr>
      <w:r>
        <w:rPr>
          <w:rFonts w:ascii="仿宋" w:eastAsia="仿宋" w:hAnsi="仿宋" w:cs="仿宋" w:hint="eastAsia"/>
          <w:b/>
          <w:bCs/>
          <w:color w:val="000000"/>
          <w:sz w:val="28"/>
          <w:szCs w:val="28"/>
        </w:rPr>
        <w:t>下沙校区</w:t>
      </w:r>
      <w:r>
        <w:rPr>
          <w:rFonts w:ascii="仿宋" w:eastAsia="仿宋" w:hAnsi="仿宋" w:cs="仿宋" w:hint="eastAsia"/>
          <w:color w:val="000000"/>
          <w:sz w:val="28"/>
          <w:szCs w:val="28"/>
        </w:rPr>
        <w:t>：白杨派出所：86912110，保卫处：28865110。</w:t>
      </w:r>
    </w:p>
    <w:p w:rsidR="00F11167" w:rsidRDefault="00F11167" w:rsidP="00F11167">
      <w:pPr>
        <w:pStyle w:val="a5"/>
        <w:widowControl/>
        <w:spacing w:beforeAutospacing="0" w:afterAutospacing="0" w:line="525" w:lineRule="atLeast"/>
        <w:ind w:firstLine="420"/>
        <w:rPr>
          <w:rFonts w:ascii="仿宋" w:eastAsia="仿宋" w:hAnsi="仿宋" w:cs="仿宋"/>
          <w:color w:val="000000"/>
          <w:sz w:val="28"/>
          <w:szCs w:val="28"/>
        </w:rPr>
      </w:pPr>
      <w:r>
        <w:rPr>
          <w:rFonts w:ascii="仿宋" w:eastAsia="仿宋" w:hAnsi="仿宋" w:cs="仿宋" w:hint="eastAsia"/>
          <w:b/>
          <w:bCs/>
          <w:color w:val="000000"/>
          <w:sz w:val="28"/>
          <w:szCs w:val="28"/>
        </w:rPr>
        <w:t>玉皇山校区</w:t>
      </w:r>
      <w:r>
        <w:rPr>
          <w:rFonts w:ascii="仿宋" w:eastAsia="仿宋" w:hAnsi="仿宋" w:cs="仿宋" w:hint="eastAsia"/>
          <w:color w:val="000000"/>
          <w:sz w:val="28"/>
          <w:szCs w:val="28"/>
        </w:rPr>
        <w:t>：南山派出所：88055110，保卫处：28866110。</w:t>
      </w:r>
    </w:p>
    <w:p w:rsidR="00F11167" w:rsidRDefault="00F11167" w:rsidP="00F11167">
      <w:pPr>
        <w:pStyle w:val="a5"/>
        <w:widowControl/>
        <w:spacing w:beforeAutospacing="0" w:afterAutospacing="0" w:line="525" w:lineRule="atLeast"/>
        <w:ind w:firstLine="420"/>
        <w:rPr>
          <w:rFonts w:ascii="仿宋" w:eastAsia="仿宋" w:hAnsi="仿宋" w:cs="仿宋"/>
          <w:color w:val="000000"/>
          <w:sz w:val="28"/>
          <w:szCs w:val="28"/>
        </w:rPr>
      </w:pPr>
      <w:r>
        <w:rPr>
          <w:rFonts w:ascii="仿宋" w:eastAsia="仿宋" w:hAnsi="仿宋" w:cs="仿宋" w:hint="eastAsia"/>
          <w:color w:val="000000"/>
          <w:sz w:val="28"/>
          <w:szCs w:val="28"/>
        </w:rPr>
        <w:t> 请师生员工携起手来，齐心协力，广泛开展反诈宣传，互相提醒提防，守好自己的“钱袋子”。警民同心，反诈同行。春风吹遍，终结诈骗！</w:t>
      </w:r>
    </w:p>
    <w:p w:rsidR="00F11167" w:rsidRDefault="00F11167" w:rsidP="00F11167">
      <w:pPr>
        <w:pStyle w:val="a5"/>
        <w:widowControl/>
        <w:shd w:val="clear" w:color="auto" w:fill="FFFFFF"/>
        <w:spacing w:beforeAutospacing="0" w:afterAutospacing="0" w:line="360" w:lineRule="atLeast"/>
        <w:rPr>
          <w:rFonts w:ascii="宋体" w:eastAsia="宋体" w:hAnsi="宋体" w:cs="宋体"/>
          <w:color w:val="4C4C4C"/>
          <w:sz w:val="28"/>
          <w:szCs w:val="28"/>
          <w:shd w:val="clear" w:color="auto" w:fill="FFFFFF"/>
        </w:rPr>
      </w:pPr>
    </w:p>
    <w:p w:rsidR="00F11167" w:rsidRDefault="00F11167" w:rsidP="00F11167">
      <w:pPr>
        <w:pStyle w:val="a5"/>
        <w:widowControl/>
        <w:shd w:val="clear" w:color="auto" w:fill="FFFFFF"/>
        <w:spacing w:beforeAutospacing="0" w:afterAutospacing="0" w:line="360" w:lineRule="atLeast"/>
        <w:rPr>
          <w:rFonts w:ascii="宋体" w:eastAsia="宋体" w:hAnsi="宋体" w:cs="宋体"/>
          <w:color w:val="4C4C4C"/>
          <w:sz w:val="28"/>
          <w:szCs w:val="28"/>
          <w:shd w:val="clear" w:color="auto" w:fill="FFFFFF"/>
        </w:rPr>
      </w:pPr>
    </w:p>
    <w:p w:rsidR="00F11167" w:rsidRDefault="00F11167" w:rsidP="00F11167">
      <w:pPr>
        <w:pStyle w:val="a5"/>
        <w:widowControl/>
        <w:spacing w:beforeAutospacing="0" w:afterAutospacing="0" w:line="525" w:lineRule="atLeast"/>
        <w:rPr>
          <w:rFonts w:ascii="仿宋" w:eastAsia="仿宋" w:hAnsi="仿宋" w:cs="仿宋"/>
          <w:color w:val="000000"/>
          <w:sz w:val="28"/>
          <w:szCs w:val="28"/>
        </w:rPr>
      </w:pPr>
    </w:p>
    <w:p w:rsidR="00F11167" w:rsidRDefault="00F11167" w:rsidP="00F11167">
      <w:pPr>
        <w:pStyle w:val="a5"/>
        <w:widowControl/>
        <w:spacing w:beforeAutospacing="0" w:afterAutospacing="0" w:line="525" w:lineRule="atLeast"/>
        <w:rPr>
          <w:rFonts w:ascii="仿宋" w:eastAsia="仿宋" w:hAnsi="仿宋" w:cs="仿宋"/>
          <w:color w:val="000000"/>
          <w:sz w:val="28"/>
          <w:szCs w:val="28"/>
        </w:rPr>
      </w:pPr>
    </w:p>
    <w:p w:rsidR="00F11167" w:rsidRDefault="00F11167" w:rsidP="00F11167">
      <w:pPr>
        <w:pStyle w:val="a5"/>
        <w:widowControl/>
        <w:spacing w:beforeAutospacing="0" w:afterAutospacing="0" w:line="525" w:lineRule="atLeast"/>
        <w:rPr>
          <w:rFonts w:ascii="仿宋" w:eastAsia="仿宋" w:hAnsi="仿宋" w:cs="仿宋"/>
          <w:color w:val="000000"/>
          <w:sz w:val="28"/>
          <w:szCs w:val="28"/>
        </w:rPr>
      </w:pPr>
    </w:p>
    <w:p w:rsidR="00F11167" w:rsidRDefault="00F11167" w:rsidP="00F11167">
      <w:pPr>
        <w:pStyle w:val="a5"/>
        <w:widowControl/>
        <w:spacing w:beforeAutospacing="0" w:afterAutospacing="0" w:line="525" w:lineRule="atLeast"/>
        <w:rPr>
          <w:rFonts w:ascii="仿宋" w:eastAsia="仿宋" w:hAnsi="仿宋" w:cs="仿宋"/>
          <w:color w:val="000000"/>
          <w:sz w:val="28"/>
          <w:szCs w:val="28"/>
        </w:rPr>
      </w:pPr>
    </w:p>
    <w:p w:rsidR="00067C94" w:rsidRPr="00F11167" w:rsidRDefault="00067C94"/>
    <w:sectPr w:rsidR="00067C94" w:rsidRPr="00F11167" w:rsidSect="009A199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C6AB8" w:rsidRDefault="004C6AB8" w:rsidP="00F11167">
      <w:r>
        <w:separator/>
      </w:r>
    </w:p>
  </w:endnote>
  <w:endnote w:type="continuationSeparator" w:id="1">
    <w:p w:rsidR="004C6AB8" w:rsidRDefault="004C6AB8" w:rsidP="00F1116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C6AB8" w:rsidRDefault="004C6AB8" w:rsidP="00F11167">
      <w:r>
        <w:separator/>
      </w:r>
    </w:p>
  </w:footnote>
  <w:footnote w:type="continuationSeparator" w:id="1">
    <w:p w:rsidR="004C6AB8" w:rsidRDefault="004C6AB8" w:rsidP="00F11167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5122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1D5E30"/>
    <w:rsid w:val="000540DC"/>
    <w:rsid w:val="00067C94"/>
    <w:rsid w:val="001B2B7E"/>
    <w:rsid w:val="001D5E30"/>
    <w:rsid w:val="004C6AB8"/>
    <w:rsid w:val="009A199E"/>
    <w:rsid w:val="00DE571B"/>
    <w:rsid w:val="00F1116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A199E"/>
    <w:pPr>
      <w:widowControl w:val="0"/>
      <w:jc w:val="both"/>
    </w:pPr>
  </w:style>
  <w:style w:type="paragraph" w:styleId="1">
    <w:name w:val="heading 1"/>
    <w:basedOn w:val="a"/>
    <w:next w:val="a"/>
    <w:link w:val="1Char"/>
    <w:qFormat/>
    <w:rsid w:val="00F11167"/>
    <w:pPr>
      <w:spacing w:beforeAutospacing="1" w:afterAutospacing="1"/>
      <w:jc w:val="left"/>
      <w:outlineLvl w:val="0"/>
    </w:pPr>
    <w:rPr>
      <w:rFonts w:ascii="宋体" w:eastAsia="宋体" w:hAnsi="宋体" w:cs="Times New Roman" w:hint="eastAsia"/>
      <w:b/>
      <w:bCs/>
      <w:kern w:val="44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F1116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F11167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F1116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F11167"/>
    <w:rPr>
      <w:sz w:val="18"/>
      <w:szCs w:val="18"/>
    </w:rPr>
  </w:style>
  <w:style w:type="character" w:customStyle="1" w:styleId="1Char">
    <w:name w:val="标题 1 Char"/>
    <w:basedOn w:val="a0"/>
    <w:link w:val="1"/>
    <w:rsid w:val="00F11167"/>
    <w:rPr>
      <w:rFonts w:ascii="宋体" w:eastAsia="宋体" w:hAnsi="宋体" w:cs="Times New Roman"/>
      <w:b/>
      <w:bCs/>
      <w:kern w:val="44"/>
      <w:sz w:val="48"/>
      <w:szCs w:val="48"/>
    </w:rPr>
  </w:style>
  <w:style w:type="paragraph" w:styleId="a5">
    <w:name w:val="Normal (Web)"/>
    <w:basedOn w:val="a"/>
    <w:qFormat/>
    <w:rsid w:val="00F11167"/>
    <w:pPr>
      <w:spacing w:beforeAutospacing="1" w:afterAutospacing="1"/>
      <w:jc w:val="left"/>
    </w:pPr>
    <w:rPr>
      <w:rFonts w:cs="Times New Roman"/>
      <w:kern w:val="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114</Words>
  <Characters>650</Characters>
  <Application>Microsoft Office Word</Application>
  <DocSecurity>0</DocSecurity>
  <Lines>5</Lines>
  <Paragraphs>1</Paragraphs>
  <ScaleCrop>false</ScaleCrop>
  <Company>china</Company>
  <LinksUpToDate>false</LinksUpToDate>
  <CharactersWithSpaces>763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任春娟</dc:creator>
  <cp:lastModifiedBy>admin</cp:lastModifiedBy>
  <cp:revision>3</cp:revision>
  <dcterms:created xsi:type="dcterms:W3CDTF">2022-03-31T04:39:00Z</dcterms:created>
  <dcterms:modified xsi:type="dcterms:W3CDTF">2022-03-31T04:39:00Z</dcterms:modified>
</cp:coreProperties>
</file>