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杭州师范大学监考人员承诺书</w:t>
      </w:r>
    </w:p>
    <w:p>
      <w:pPr>
        <w:spacing w:line="420" w:lineRule="exact"/>
        <w:ind w:firstLine="480" w:firstLineChars="200"/>
        <w:rPr>
          <w:rFonts w:hint="eastAsia" w:ascii="黑体" w:hAnsi="黑体" w:eastAsia="黑体" w:cs="黑体"/>
          <w:sz w:val="24"/>
          <w:szCs w:val="24"/>
        </w:rPr>
      </w:pPr>
    </w:p>
    <w:p>
      <w:pPr>
        <w:spacing w:line="420" w:lineRule="exact"/>
        <w:ind w:firstLine="480" w:firstLineChars="20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为进一步加强考风考纪建设，规范考试管理工作，认真负责地做好考试监考工作，确保考试工作万无一失，特签订本承诺书。</w:t>
      </w:r>
    </w:p>
    <w:p>
      <w:pPr>
        <w:spacing w:line="420" w:lineRule="exact"/>
        <w:ind w:firstLine="480" w:firstLineChars="20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1. 按时参加考前会议，并确保已经熟悉考试工作程序等监考业务和有关规定。</w:t>
      </w:r>
    </w:p>
    <w:p>
      <w:pPr>
        <w:spacing w:line="420" w:lineRule="exact"/>
        <w:ind w:firstLine="480" w:firstLineChars="20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2. 不携带手机、电脑等通信工具进入考场。</w:t>
      </w:r>
    </w:p>
    <w:p>
      <w:pPr>
        <w:spacing w:line="420" w:lineRule="exact"/>
        <w:ind w:firstLine="480" w:firstLineChars="200"/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</w:rPr>
        <w:t>3. 不迟到或早退、佩戴标志进入考场，按照考试工作程序组织考试，认真进行证件检查(学生证、身份证），如发现问题，应按规定处理，并及时向巡考人员汇报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。</w:t>
      </w:r>
    </w:p>
    <w:p>
      <w:pPr>
        <w:spacing w:line="420" w:lineRule="exact"/>
        <w:ind w:firstLine="480" w:firstLineChars="20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4. 严格按照《杭州师范大学考务守则》履行监考职责，如实记录考场情况。</w:t>
      </w:r>
    </w:p>
    <w:p>
      <w:pPr>
        <w:spacing w:line="420" w:lineRule="exact"/>
        <w:ind w:firstLine="480" w:firstLineChars="20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5. 不擅自离岗、串岗、阅读书报、批改作业、谈笑、睡觉、长时间看窗外、做与监考无关的事情，时刻保持对考场的巡视状态，不得擅自提前或拖延考试时间。考试中途如需离开考场不超过五分钟，同一考场内两名监考不得同时离开考场。</w:t>
      </w:r>
    </w:p>
    <w:p>
      <w:pPr>
        <w:spacing w:line="420" w:lineRule="exact"/>
        <w:ind w:firstLine="480" w:firstLineChars="20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6. 不玩忽职守、发现违纪舞弊，立即制止考生违反考试纪律的行为，不得隐瞒袒护、并必须如实的将违纪学生的违纪行为填入《杭州师范大学考场情况登记单》，没收违纪作弊工具后、应立即报学院考务人员及时处理。不隐瞒考场违纪行为，主动检举报告，共同阻止严重后果发生，维护考试权威。</w:t>
      </w:r>
    </w:p>
    <w:p>
      <w:pPr>
        <w:spacing w:line="420" w:lineRule="exact"/>
        <w:ind w:firstLine="480" w:firstLineChars="20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7. 不利用监考或考试工作之便，提示或暗示考生答题，涂改，偷换考生答卷或考场原始记录材料，为考生舞弊提供条件。</w:t>
      </w:r>
    </w:p>
    <w:p>
      <w:pPr>
        <w:spacing w:line="420" w:lineRule="exact"/>
        <w:ind w:firstLine="480" w:firstLineChars="20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8. 考试结束后，需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将</w:t>
      </w:r>
      <w:r>
        <w:rPr>
          <w:rFonts w:hint="eastAsia" w:ascii="黑体" w:hAnsi="黑体" w:eastAsia="黑体" w:cs="黑体"/>
          <w:sz w:val="24"/>
          <w:szCs w:val="24"/>
        </w:rPr>
        <w:t>题试卷收齐、按要求整理好交到考务办公室。</w:t>
      </w:r>
    </w:p>
    <w:p>
      <w:pPr>
        <w:spacing w:line="420" w:lineRule="exact"/>
        <w:ind w:firstLine="480" w:firstLineChars="20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9. 对发生的重大问题，偶发事件或试题问题，不得擅自处理，要立即向学院考务人员报告，经请示后进行妥善处理。</w:t>
      </w:r>
    </w:p>
    <w:p>
      <w:pPr>
        <w:spacing w:line="420" w:lineRule="exact"/>
        <w:ind w:left="479" w:leftChars="228" w:firstLine="0" w:firstLine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br w:type="textWrapping"/>
      </w:r>
      <w:r>
        <w:rPr>
          <w:rFonts w:hint="eastAsia" w:ascii="黑体" w:hAnsi="黑体" w:eastAsia="黑体" w:cs="黑体"/>
          <w:b/>
          <w:bCs/>
          <w:sz w:val="24"/>
          <w:szCs w:val="24"/>
        </w:rPr>
        <w:t>本人承诺：遵守上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述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有关规定，认真履行监考职责，完成监考任务。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br w:type="textWrapping"/>
      </w:r>
    </w:p>
    <w:p>
      <w:pPr>
        <w:spacing w:line="420" w:lineRule="exact"/>
        <w:rPr>
          <w:rFonts w:hint="eastAsia" w:ascii="黑体" w:hAnsi="黑体" w:eastAsia="黑体" w:cs="黑体"/>
          <w:sz w:val="24"/>
          <w:szCs w:val="24"/>
        </w:rPr>
      </w:pPr>
    </w:p>
    <w:p>
      <w:pPr>
        <w:spacing w:line="420" w:lineRule="exac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                 监考人员签名：</w:t>
      </w:r>
    </w:p>
    <w:p>
      <w:pPr>
        <w:spacing w:line="420" w:lineRule="exact"/>
        <w:rPr>
          <w:rFonts w:hint="eastAsia"/>
          <w:sz w:val="24"/>
          <w:szCs w:val="24"/>
        </w:rPr>
      </w:pPr>
    </w:p>
    <w:p>
      <w:pPr>
        <w:spacing w:line="420" w:lineRule="exact"/>
        <w:rPr>
          <w:sz w:val="24"/>
          <w:szCs w:val="24"/>
        </w:rPr>
      </w:pPr>
      <w:bookmarkStart w:id="0" w:name="_GoBack"/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</w:t>
      </w:r>
    </w:p>
    <w:bookmarkEnd w:id="0"/>
    <w:p>
      <w:pPr>
        <w:spacing w:line="42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年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3MWYzZDkwNTQ3NWFjMzYwNzI0YjcxNzFlZTRmZWIifQ=="/>
  </w:docVars>
  <w:rsids>
    <w:rsidRoot w:val="00E80902"/>
    <w:rsid w:val="00036DDC"/>
    <w:rsid w:val="0016350A"/>
    <w:rsid w:val="00397989"/>
    <w:rsid w:val="00803857"/>
    <w:rsid w:val="00916180"/>
    <w:rsid w:val="00A7706B"/>
    <w:rsid w:val="00D628A4"/>
    <w:rsid w:val="00E80902"/>
    <w:rsid w:val="07612258"/>
    <w:rsid w:val="1EC975DB"/>
    <w:rsid w:val="2BE45A54"/>
    <w:rsid w:val="31A57A34"/>
    <w:rsid w:val="41D61543"/>
    <w:rsid w:val="426630C6"/>
    <w:rsid w:val="46F801AE"/>
    <w:rsid w:val="4D493511"/>
    <w:rsid w:val="50504A55"/>
    <w:rsid w:val="55E464CD"/>
    <w:rsid w:val="654E3963"/>
    <w:rsid w:val="7081069C"/>
    <w:rsid w:val="74024296"/>
    <w:rsid w:val="7C78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636</Words>
  <Characters>645</Characters>
  <Lines>6</Lines>
  <Paragraphs>1</Paragraphs>
  <TotalTime>90</TotalTime>
  <ScaleCrop>false</ScaleCrop>
  <LinksUpToDate>false</LinksUpToDate>
  <CharactersWithSpaces>795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2023-09-02T02:48:00Z</dcterms:created>
  <dc:creator>jin laifu</dc:creator>
  <cp:lastModifiedBy>guigui33</cp:lastModifiedBy>
  <cp:lastPrinted>2023-09-11T01:56:00Z</cp:lastPrinted>
  <dcterms:modified xsi:type="dcterms:W3CDTF">2023-09-22T00:57:19Z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4B0B33D10E804213975ADF1FDE90E2C8_12</vt:lpwstr>
  </property>
</Properties>
</file>